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F" w:rsidRPr="00EB5B98" w:rsidRDefault="0080285F" w:rsidP="0080285F">
      <w:pPr>
        <w:pStyle w:val="Default"/>
        <w:snapToGrid w:val="0"/>
        <w:spacing w:line="360" w:lineRule="auto"/>
        <w:jc w:val="center"/>
        <w:rPr>
          <w:rFonts w:ascii="黑体" w:eastAsia="黑体" w:hAnsi="黑体" w:cs="Times New Roman"/>
          <w:b/>
          <w:color w:val="auto"/>
          <w:sz w:val="32"/>
          <w:szCs w:val="32"/>
        </w:rPr>
      </w:pPr>
      <w:r w:rsidRPr="00EB5B98">
        <w:rPr>
          <w:rFonts w:ascii="黑体" w:eastAsia="黑体" w:hAnsi="黑体" w:cs="Times New Roman"/>
          <w:b/>
          <w:color w:val="auto"/>
          <w:sz w:val="32"/>
          <w:szCs w:val="32"/>
        </w:rPr>
        <w:t>本科教学工作审核评估</w:t>
      </w:r>
    </w:p>
    <w:p w:rsidR="0080285F" w:rsidRPr="00EB5B98" w:rsidRDefault="0080285F" w:rsidP="0080285F">
      <w:pPr>
        <w:pStyle w:val="Default"/>
        <w:snapToGrid w:val="0"/>
        <w:spacing w:line="360" w:lineRule="auto"/>
        <w:jc w:val="center"/>
        <w:rPr>
          <w:rFonts w:ascii="黑体" w:eastAsia="黑体" w:hAnsi="黑体" w:cs="Times New Roman"/>
          <w:b/>
          <w:color w:val="auto"/>
          <w:sz w:val="32"/>
          <w:szCs w:val="32"/>
        </w:rPr>
      </w:pPr>
      <w:r w:rsidRPr="00EB5B98">
        <w:rPr>
          <w:rFonts w:ascii="黑体" w:eastAsia="黑体" w:hAnsi="黑体" w:cs="Times New Roman" w:hint="eastAsia"/>
          <w:b/>
          <w:color w:val="auto"/>
          <w:sz w:val="32"/>
          <w:szCs w:val="32"/>
        </w:rPr>
        <w:t>**学院**专业自评报告（黑体，三号）</w:t>
      </w:r>
    </w:p>
    <w:p w:rsidR="0080285F" w:rsidRPr="00EB5B98" w:rsidRDefault="0080285F" w:rsidP="0080285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80285F" w:rsidRPr="00EB5B98" w:rsidRDefault="0080285F" w:rsidP="0080285F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B5B98">
        <w:rPr>
          <w:rFonts w:ascii="宋体" w:hAnsi="宋体" w:hint="eastAsia"/>
          <w:b/>
          <w:sz w:val="28"/>
          <w:szCs w:val="28"/>
        </w:rPr>
        <w:t>专业简介（宋体，四号加</w:t>
      </w:r>
      <w:r w:rsidR="00420E03">
        <w:rPr>
          <w:rFonts w:ascii="宋体" w:hAnsi="宋体" w:hint="eastAsia"/>
          <w:b/>
          <w:sz w:val="28"/>
          <w:szCs w:val="28"/>
        </w:rPr>
        <w:t>粗</w:t>
      </w:r>
      <w:bookmarkStart w:id="0" w:name="_GoBack"/>
      <w:bookmarkEnd w:id="0"/>
      <w:r w:rsidRPr="00EB5B98">
        <w:rPr>
          <w:rFonts w:ascii="宋体" w:hAnsi="宋体" w:hint="eastAsia"/>
          <w:b/>
          <w:sz w:val="28"/>
          <w:szCs w:val="28"/>
        </w:rPr>
        <w:t>。包括学科专业建设、师资队伍、人才培养平台、教研科研成果、人才培养成效、党的建设等六方面内容，共1500字左右</w:t>
      </w:r>
      <w:r w:rsidR="00EB5B98" w:rsidRPr="00EB5B98">
        <w:rPr>
          <w:rFonts w:ascii="宋体" w:hAnsi="宋体" w:hint="eastAsia"/>
          <w:b/>
          <w:sz w:val="28"/>
          <w:szCs w:val="28"/>
        </w:rPr>
        <w:t>。</w:t>
      </w:r>
      <w:r w:rsidRPr="00EB5B98">
        <w:rPr>
          <w:rFonts w:ascii="宋体" w:hAnsi="宋体" w:hint="eastAsia"/>
          <w:b/>
          <w:sz w:val="28"/>
          <w:szCs w:val="28"/>
        </w:rPr>
        <w:t>）</w:t>
      </w:r>
    </w:p>
    <w:p w:rsidR="00D94658" w:rsidRPr="00EB5B98" w:rsidRDefault="00D94658" w:rsidP="00D94658">
      <w:pPr>
        <w:jc w:val="center"/>
        <w:rPr>
          <w:rFonts w:ascii="Times New Roman" w:hAnsi="Times New Roman" w:cs="Times New Roman"/>
          <w:sz w:val="32"/>
        </w:rPr>
      </w:pPr>
    </w:p>
    <w:p w:rsidR="002F36F2" w:rsidRPr="00EB5B98" w:rsidRDefault="008A4AFC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1</w:t>
      </w:r>
      <w:r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2F36F2" w:rsidRPr="00EB5B98">
        <w:rPr>
          <w:rFonts w:asciiTheme="minorEastAsia" w:hAnsiTheme="minorEastAsia" w:cs="Times New Roman"/>
          <w:b/>
          <w:sz w:val="28"/>
          <w:szCs w:val="28"/>
        </w:rPr>
        <w:t>专业战略支撑、发展潜力与创新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1.1战略支撑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1.1.1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对北京发展战略的贡献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1.1.2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对学校发展战略的贡献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1.2潜力与创新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1.2.1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专业发展的潜力及专业特色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1.2.2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专业建设和管理机制创新</w:t>
      </w:r>
    </w:p>
    <w:p w:rsidR="002F36F2" w:rsidRPr="00EB5B98" w:rsidRDefault="002F36F2" w:rsidP="002F36F2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2</w:t>
      </w:r>
      <w:r w:rsidR="008A4AFC"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EB5B98">
        <w:rPr>
          <w:rFonts w:asciiTheme="minorEastAsia" w:hAnsiTheme="minorEastAsia" w:cs="Times New Roman"/>
          <w:b/>
          <w:sz w:val="28"/>
          <w:szCs w:val="28"/>
        </w:rPr>
        <w:t>专业定位、培养目标与学生发展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2.1社会需求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2.1.1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契合北京经济社会发展的需求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2.1.2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契合行业、企业发展的需求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2.1.3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加强社会服务，提升学校竞争力和影响力情况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2.2定位与目标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2.2.1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专业定位契合学校办学定位</w:t>
      </w:r>
      <w:r w:rsidR="00232A26" w:rsidRPr="00EB5B98">
        <w:rPr>
          <w:rFonts w:asciiTheme="minorEastAsia" w:hAnsiTheme="minorEastAsia" w:cs="Times New Roman" w:hint="eastAsia"/>
          <w:sz w:val="28"/>
          <w:szCs w:val="28"/>
        </w:rPr>
        <w:t>情况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2.2.2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专业培养目标契合学校人才</w:t>
      </w:r>
      <w:proofErr w:type="gramStart"/>
      <w:r w:rsidR="00590D72" w:rsidRPr="00EB5B98">
        <w:rPr>
          <w:rFonts w:asciiTheme="minorEastAsia" w:hAnsiTheme="minorEastAsia" w:cs="Times New Roman"/>
          <w:sz w:val="28"/>
          <w:szCs w:val="28"/>
        </w:rPr>
        <w:t>培养总</w:t>
      </w:r>
      <w:proofErr w:type="gramEnd"/>
      <w:r w:rsidR="00590D72" w:rsidRPr="00EB5B98">
        <w:rPr>
          <w:rFonts w:asciiTheme="minorEastAsia" w:hAnsiTheme="minorEastAsia" w:cs="Times New Roman"/>
          <w:sz w:val="28"/>
          <w:szCs w:val="28"/>
        </w:rPr>
        <w:t>目标</w:t>
      </w:r>
      <w:r w:rsidR="00232A26" w:rsidRPr="00EB5B98">
        <w:rPr>
          <w:rFonts w:asciiTheme="minorEastAsia" w:hAnsiTheme="minorEastAsia" w:cs="Times New Roman" w:hint="eastAsia"/>
          <w:sz w:val="28"/>
          <w:szCs w:val="28"/>
        </w:rPr>
        <w:t>情况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2.2.3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贯彻落实立德树人的举措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lastRenderedPageBreak/>
        <w:t>2.3学生发展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1数量与结构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2成果与奖项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2.3.3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专业选择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4就业状况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5学生指导与服务</w:t>
      </w:r>
    </w:p>
    <w:p w:rsidR="00590D72" w:rsidRPr="00EB5B98" w:rsidRDefault="002F36F2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2.3.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6学风与学习效果</w:t>
      </w:r>
    </w:p>
    <w:p w:rsidR="002F36F2" w:rsidRPr="00EB5B98" w:rsidRDefault="002F36F2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3</w:t>
      </w:r>
      <w:r w:rsidR="008A4AFC"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EB5B98">
        <w:rPr>
          <w:rFonts w:asciiTheme="minorEastAsia" w:hAnsiTheme="minorEastAsia" w:cs="Times New Roman"/>
          <w:b/>
          <w:sz w:val="28"/>
          <w:szCs w:val="28"/>
        </w:rPr>
        <w:t>开放办学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3.1办学与培养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3.1.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1与境内机构的协同培养机制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3.1.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2与境外机构联合培养机制</w:t>
      </w:r>
    </w:p>
    <w:p w:rsidR="00590D72" w:rsidRPr="00EB5B98" w:rsidRDefault="0079387A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3.2</w:t>
      </w:r>
      <w:r w:rsidR="00590D72" w:rsidRPr="00EB5B98">
        <w:rPr>
          <w:rFonts w:asciiTheme="minorEastAsia" w:hAnsiTheme="minorEastAsia" w:cs="Times New Roman"/>
          <w:b/>
          <w:sz w:val="28"/>
          <w:szCs w:val="28"/>
        </w:rPr>
        <w:t>资源建设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3.2.1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与境内机构资源共建、共享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2与境外机构资源共建、共享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3社会捐赠情况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3.3国际交流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1学生国际访学、实习实践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2教师境外研修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3.3.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3留学生的数量与结构</w:t>
      </w:r>
    </w:p>
    <w:p w:rsidR="002F36F2" w:rsidRPr="00EB5B98" w:rsidRDefault="002F36F2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</w:t>
      </w:r>
      <w:r w:rsidR="008A4AFC"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EB5B98">
        <w:rPr>
          <w:rFonts w:asciiTheme="minorEastAsia" w:hAnsiTheme="minorEastAsia" w:cs="Times New Roman"/>
          <w:b/>
          <w:sz w:val="28"/>
          <w:szCs w:val="28"/>
        </w:rPr>
        <w:t>教学资源、培养过程与质量保障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4.1教学经费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4.1.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1经费结构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lastRenderedPageBreak/>
        <w:t>4.1.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2总量与生均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4.2师资队伍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1教师队伍数量与结构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2教师发展平台与机制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3教师队伍建设规划及发展态势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4教师及科研团队建设情况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5教师的专业水平与教学能力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6教师实践创新能力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7师德师风建设措施与效果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8教授、副教授为本科生上课情况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9教师开展教学研究、参与教学改革与建设情况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4.2.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10教师教学投入激励机制及实施效果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4.3专业培养方案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1培养方案的制定、执行与调整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4.3.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2学科建设对本科专业建设的支持与成效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4.4课程建设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4.4.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1专业课程的数量与结构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4.4.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2特色课程建设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4.4.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3科研与课程的互促</w:t>
      </w:r>
    </w:p>
    <w:p w:rsidR="00590D72" w:rsidRPr="00EB5B98" w:rsidRDefault="00590D7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4.5教学建设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1教材建设与选用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590D72" w:rsidRPr="00EB5B98">
        <w:rPr>
          <w:rFonts w:asciiTheme="minorEastAsia" w:hAnsiTheme="minorEastAsia" w:cs="Times New Roman"/>
          <w:sz w:val="28"/>
          <w:szCs w:val="28"/>
        </w:rPr>
        <w:t>2教学团队建设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lastRenderedPageBreak/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3信息技术与教育教学的融合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4课程建设规划与执行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5课程的数量、结构、质量及优质课程资源建设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6 思想政治教育融入专业教学全过程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7教学大纲的制订与执行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8教学内容对人才培养目标的体现，科研转化教学、促进学生培养情况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9教师教学方法，学生学习方式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10课程考核的方式方法及管理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4.5.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11学生学业指导的措施与成效</w:t>
      </w:r>
    </w:p>
    <w:p w:rsidR="002F36F2" w:rsidRPr="00EB5B98" w:rsidRDefault="002F36F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4.6实践与双创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4.6.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1实践教学体系建设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4.6.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2毕业设计（论文）的落实及效果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4.6.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3实践教育资源及使用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4.6.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4双创教育资源与效果</w:t>
      </w:r>
    </w:p>
    <w:p w:rsidR="002F36F2" w:rsidRPr="00EB5B98" w:rsidRDefault="002F36F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4.7质量保障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1质量标准建设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2教学质量管理队伍建设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3自我评估及质量监控的内容与方式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4自我评估及质量监控的实施效果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5实施专业认证、专业评估情况与效果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6质量改进的途径与方法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lastRenderedPageBreak/>
        <w:t>4.7.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7质量改进的效果与评价</w:t>
      </w:r>
    </w:p>
    <w:p w:rsidR="0079387A" w:rsidRPr="00EB5B98" w:rsidRDefault="008A4AFC" w:rsidP="0079387A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5 </w:t>
      </w:r>
      <w:r w:rsidR="0079387A" w:rsidRPr="00EB5B98">
        <w:rPr>
          <w:rFonts w:asciiTheme="minorEastAsia" w:hAnsiTheme="minorEastAsia" w:cs="Times New Roman" w:hint="eastAsia"/>
          <w:b/>
          <w:sz w:val="28"/>
          <w:szCs w:val="28"/>
        </w:rPr>
        <w:t>学生评价</w:t>
      </w:r>
    </w:p>
    <w:p w:rsidR="00590D72" w:rsidRPr="00EB5B98" w:rsidRDefault="002F36F2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5.1在校生评价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5.1.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1在校生基本信息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5.1.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2在校生对专业的满意度评分</w:t>
      </w:r>
    </w:p>
    <w:p w:rsidR="0079387A" w:rsidRPr="00EB5B98" w:rsidRDefault="0079387A" w:rsidP="00232A26">
      <w:pPr>
        <w:spacing w:line="276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/>
          <w:b/>
          <w:sz w:val="28"/>
          <w:szCs w:val="28"/>
        </w:rPr>
        <w:t>5.2毕业生评价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5.2.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1优秀毕业生发展</w:t>
      </w:r>
    </w:p>
    <w:p w:rsidR="00590D7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5.2.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2社会、用人单位对毕业生评价</w:t>
      </w:r>
    </w:p>
    <w:p w:rsidR="002F36F2" w:rsidRPr="00EB5B98" w:rsidRDefault="0079387A" w:rsidP="00232A26">
      <w:pPr>
        <w:spacing w:line="276" w:lineRule="auto"/>
        <w:ind w:firstLineChars="354" w:firstLine="991"/>
        <w:rPr>
          <w:rFonts w:asciiTheme="minorEastAsia" w:hAnsiTheme="minorEastAsia" w:cs="Times New Roman"/>
          <w:sz w:val="28"/>
          <w:szCs w:val="28"/>
        </w:rPr>
      </w:pPr>
      <w:r w:rsidRPr="00EB5B98">
        <w:rPr>
          <w:rFonts w:asciiTheme="minorEastAsia" w:hAnsiTheme="minorEastAsia" w:cs="Times New Roman"/>
          <w:sz w:val="28"/>
          <w:szCs w:val="28"/>
        </w:rPr>
        <w:t>5.2.</w:t>
      </w:r>
      <w:r w:rsidR="002F36F2" w:rsidRPr="00EB5B98">
        <w:rPr>
          <w:rFonts w:asciiTheme="minorEastAsia" w:hAnsiTheme="minorEastAsia" w:cs="Times New Roman"/>
          <w:sz w:val="28"/>
          <w:szCs w:val="28"/>
        </w:rPr>
        <w:t>3毕业生对专业的满意度</w:t>
      </w:r>
    </w:p>
    <w:p w:rsidR="00232A26" w:rsidRPr="00EB5B98" w:rsidRDefault="00232A26" w:rsidP="00232A26">
      <w:pPr>
        <w:rPr>
          <w:rFonts w:asciiTheme="minorEastAsia" w:hAnsiTheme="minorEastAsia" w:cs="Times New Roman"/>
          <w:b/>
          <w:sz w:val="28"/>
          <w:szCs w:val="28"/>
        </w:rPr>
      </w:pPr>
      <w:r w:rsidRPr="00EB5B98">
        <w:rPr>
          <w:rFonts w:asciiTheme="minorEastAsia" w:hAnsiTheme="minorEastAsia" w:cs="Times New Roman" w:hint="eastAsia"/>
          <w:b/>
          <w:sz w:val="28"/>
          <w:szCs w:val="28"/>
        </w:rPr>
        <w:t>6</w:t>
      </w:r>
      <w:r w:rsidR="008A4AFC" w:rsidRPr="00EB5B98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EB5B98">
        <w:rPr>
          <w:rFonts w:asciiTheme="minorEastAsia" w:hAnsiTheme="minorEastAsia" w:cs="Times New Roman" w:hint="eastAsia"/>
          <w:b/>
          <w:sz w:val="28"/>
          <w:szCs w:val="28"/>
        </w:rPr>
        <w:t>存在的问题与对策</w:t>
      </w:r>
    </w:p>
    <w:p w:rsidR="004A7FCF" w:rsidRDefault="004A7FCF" w:rsidP="00232A26">
      <w:pPr>
        <w:rPr>
          <w:rFonts w:asciiTheme="minorEastAsia" w:hAnsiTheme="minorEastAsia" w:cs="Times New Roman"/>
          <w:b/>
          <w:color w:val="FF0000"/>
          <w:sz w:val="28"/>
          <w:szCs w:val="28"/>
        </w:rPr>
      </w:pPr>
    </w:p>
    <w:p w:rsidR="003D45E3" w:rsidRPr="00F33CBE" w:rsidRDefault="003D45E3" w:rsidP="00232A26">
      <w:pPr>
        <w:rPr>
          <w:rFonts w:asciiTheme="minorEastAsia" w:hAnsiTheme="minorEastAsia" w:cs="Times New Roman"/>
          <w:b/>
          <w:color w:val="FF0000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 xml:space="preserve">  </w:t>
      </w:r>
    </w:p>
    <w:p w:rsidR="002F36F2" w:rsidRPr="00232A26" w:rsidRDefault="002F36F2">
      <w:pPr>
        <w:rPr>
          <w:rFonts w:ascii="Times New Roman" w:hAnsi="Times New Roman" w:cs="Times New Roman"/>
          <w:sz w:val="24"/>
          <w:szCs w:val="24"/>
        </w:rPr>
      </w:pPr>
    </w:p>
    <w:p w:rsidR="002F36F2" w:rsidRPr="00232A26" w:rsidRDefault="002F36F2">
      <w:pPr>
        <w:rPr>
          <w:rFonts w:ascii="Times New Roman" w:hAnsi="Times New Roman" w:cs="Times New Roman"/>
          <w:sz w:val="24"/>
          <w:szCs w:val="24"/>
        </w:rPr>
      </w:pPr>
    </w:p>
    <w:p w:rsidR="002F36F2" w:rsidRPr="00232A26" w:rsidRDefault="002F36F2">
      <w:pPr>
        <w:rPr>
          <w:rFonts w:ascii="Times New Roman" w:hAnsi="Times New Roman" w:cs="Times New Roman"/>
        </w:rPr>
      </w:pPr>
    </w:p>
    <w:p w:rsidR="00590D72" w:rsidRPr="00232A26" w:rsidRDefault="00590D72">
      <w:pPr>
        <w:rPr>
          <w:rFonts w:ascii="Times New Roman" w:hAnsi="Times New Roman" w:cs="Times New Roman"/>
        </w:rPr>
      </w:pPr>
    </w:p>
    <w:sectPr w:rsidR="00590D72" w:rsidRPr="00232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10" w:rsidRDefault="009B3D10" w:rsidP="0080285F">
      <w:r>
        <w:separator/>
      </w:r>
    </w:p>
  </w:endnote>
  <w:endnote w:type="continuationSeparator" w:id="0">
    <w:p w:rsidR="009B3D10" w:rsidRDefault="009B3D10" w:rsidP="0080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.嵔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10" w:rsidRDefault="009B3D10" w:rsidP="0080285F">
      <w:r>
        <w:separator/>
      </w:r>
    </w:p>
  </w:footnote>
  <w:footnote w:type="continuationSeparator" w:id="0">
    <w:p w:rsidR="009B3D10" w:rsidRDefault="009B3D10" w:rsidP="0080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2"/>
    <w:rsid w:val="00232A26"/>
    <w:rsid w:val="002F36F2"/>
    <w:rsid w:val="003D45E3"/>
    <w:rsid w:val="00420E03"/>
    <w:rsid w:val="004A7FCF"/>
    <w:rsid w:val="00590D72"/>
    <w:rsid w:val="005A7EDD"/>
    <w:rsid w:val="00615B48"/>
    <w:rsid w:val="0079387A"/>
    <w:rsid w:val="0080285F"/>
    <w:rsid w:val="00874BD7"/>
    <w:rsid w:val="008A4AFC"/>
    <w:rsid w:val="009B3D10"/>
    <w:rsid w:val="00C133B4"/>
    <w:rsid w:val="00D94658"/>
    <w:rsid w:val="00EB5B98"/>
    <w:rsid w:val="00F33CBE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0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28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85F"/>
    <w:rPr>
      <w:sz w:val="18"/>
      <w:szCs w:val="18"/>
    </w:rPr>
  </w:style>
  <w:style w:type="paragraph" w:customStyle="1" w:styleId="Default">
    <w:name w:val="Default"/>
    <w:rsid w:val="0080285F"/>
    <w:pPr>
      <w:widowControl w:val="0"/>
      <w:autoSpaceDE w:val="0"/>
      <w:autoSpaceDN w:val="0"/>
      <w:adjustRightInd w:val="0"/>
    </w:pPr>
    <w:rPr>
      <w:rFonts w:ascii="仿宋.嵔.." w:eastAsia="仿宋.嵔.." w:hAnsi="Cambria" w:cs="仿宋.嵔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0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28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85F"/>
    <w:rPr>
      <w:sz w:val="18"/>
      <w:szCs w:val="18"/>
    </w:rPr>
  </w:style>
  <w:style w:type="paragraph" w:customStyle="1" w:styleId="Default">
    <w:name w:val="Default"/>
    <w:rsid w:val="0080285F"/>
    <w:pPr>
      <w:widowControl w:val="0"/>
      <w:autoSpaceDE w:val="0"/>
      <w:autoSpaceDN w:val="0"/>
      <w:adjustRightInd w:val="0"/>
    </w:pPr>
    <w:rPr>
      <w:rFonts w:ascii="仿宋.嵔.." w:eastAsia="仿宋.嵔.." w:hAnsi="Cambria" w:cs="仿宋.嵔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sdfdf</cp:lastModifiedBy>
  <cp:revision>13</cp:revision>
  <dcterms:created xsi:type="dcterms:W3CDTF">2018-04-13T09:31:00Z</dcterms:created>
  <dcterms:modified xsi:type="dcterms:W3CDTF">2018-04-20T04:53:00Z</dcterms:modified>
</cp:coreProperties>
</file>