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7A" w:rsidRPr="008D17C3" w:rsidRDefault="00062A7A" w:rsidP="00E476CA">
      <w:pPr>
        <w:spacing w:line="540" w:lineRule="exact"/>
        <w:ind w:firstLineChars="200" w:firstLine="723"/>
        <w:jc w:val="center"/>
        <w:rPr>
          <w:rFonts w:asciiTheme="minorEastAsia" w:hAnsiTheme="minorEastAsia"/>
          <w:b/>
          <w:color w:val="000000" w:themeColor="text1"/>
          <w:sz w:val="36"/>
          <w:szCs w:val="36"/>
        </w:rPr>
      </w:pPr>
      <w:r w:rsidRPr="008D17C3">
        <w:rPr>
          <w:rFonts w:asciiTheme="minorEastAsia" w:hAnsiTheme="minorEastAsia" w:hint="eastAsia"/>
          <w:b/>
          <w:color w:val="000000" w:themeColor="text1"/>
          <w:sz w:val="36"/>
          <w:szCs w:val="36"/>
        </w:rPr>
        <w:t>以问题为导向、积极开展</w:t>
      </w:r>
      <w:r w:rsidR="00821961" w:rsidRPr="008D17C3">
        <w:rPr>
          <w:rFonts w:asciiTheme="minorEastAsia" w:hAnsiTheme="minorEastAsia" w:hint="eastAsia"/>
          <w:b/>
          <w:color w:val="000000" w:themeColor="text1"/>
          <w:sz w:val="36"/>
          <w:szCs w:val="36"/>
        </w:rPr>
        <w:t>教育教学改革</w:t>
      </w:r>
    </w:p>
    <w:p w:rsidR="00E31029" w:rsidRPr="008D17C3" w:rsidRDefault="00CA2A5B" w:rsidP="00E476CA">
      <w:pPr>
        <w:spacing w:line="540" w:lineRule="exact"/>
        <w:ind w:firstLineChars="200" w:firstLine="723"/>
        <w:jc w:val="center"/>
        <w:rPr>
          <w:rFonts w:asciiTheme="minorEastAsia" w:hAnsiTheme="minorEastAsia"/>
          <w:b/>
          <w:color w:val="000000" w:themeColor="text1"/>
          <w:sz w:val="36"/>
          <w:szCs w:val="36"/>
        </w:rPr>
      </w:pPr>
      <w:r w:rsidRPr="008D17C3">
        <w:rPr>
          <w:rFonts w:asciiTheme="minorEastAsia" w:hAnsiTheme="minorEastAsia" w:hint="eastAsia"/>
          <w:b/>
          <w:color w:val="000000" w:themeColor="text1"/>
          <w:sz w:val="36"/>
          <w:szCs w:val="36"/>
        </w:rPr>
        <w:t>迎接本科教学工作审核评估</w:t>
      </w:r>
    </w:p>
    <w:p w:rsidR="00515D40" w:rsidRPr="008D17C3" w:rsidRDefault="00515D40" w:rsidP="00E476CA">
      <w:pPr>
        <w:spacing w:line="540" w:lineRule="exact"/>
        <w:ind w:firstLineChars="200" w:firstLine="723"/>
        <w:jc w:val="center"/>
        <w:rPr>
          <w:rFonts w:asciiTheme="minorEastAsia" w:hAnsiTheme="minorEastAsia"/>
          <w:b/>
          <w:color w:val="000000" w:themeColor="text1"/>
          <w:sz w:val="36"/>
          <w:szCs w:val="36"/>
        </w:rPr>
      </w:pPr>
      <w:r w:rsidRPr="008D17C3">
        <w:rPr>
          <w:rFonts w:asciiTheme="minorEastAsia" w:hAnsiTheme="minorEastAsia" w:hint="eastAsia"/>
          <w:b/>
          <w:color w:val="000000" w:themeColor="text1"/>
          <w:sz w:val="36"/>
          <w:szCs w:val="36"/>
        </w:rPr>
        <w:t>（2018.</w:t>
      </w:r>
      <w:r w:rsidR="002F4F20" w:rsidRPr="008D17C3">
        <w:rPr>
          <w:rFonts w:asciiTheme="minorEastAsia" w:hAnsiTheme="minorEastAsia" w:hint="eastAsia"/>
          <w:b/>
          <w:color w:val="000000" w:themeColor="text1"/>
          <w:sz w:val="36"/>
          <w:szCs w:val="36"/>
        </w:rPr>
        <w:t>3</w:t>
      </w:r>
      <w:r w:rsidRPr="008D17C3">
        <w:rPr>
          <w:rFonts w:asciiTheme="minorEastAsia" w:hAnsiTheme="minorEastAsia" w:hint="eastAsia"/>
          <w:b/>
          <w:color w:val="000000" w:themeColor="text1"/>
          <w:sz w:val="36"/>
          <w:szCs w:val="36"/>
        </w:rPr>
        <w:t>.</w:t>
      </w:r>
      <w:r w:rsidR="00445C29" w:rsidRPr="008D17C3">
        <w:rPr>
          <w:rFonts w:asciiTheme="minorEastAsia" w:hAnsiTheme="minorEastAsia" w:hint="eastAsia"/>
          <w:b/>
          <w:color w:val="000000" w:themeColor="text1"/>
          <w:sz w:val="36"/>
          <w:szCs w:val="36"/>
        </w:rPr>
        <w:t>1</w:t>
      </w:r>
      <w:r w:rsidR="003970AF" w:rsidRPr="008D17C3">
        <w:rPr>
          <w:rFonts w:asciiTheme="minorEastAsia" w:hAnsiTheme="minorEastAsia" w:hint="eastAsia"/>
          <w:b/>
          <w:color w:val="000000" w:themeColor="text1"/>
          <w:sz w:val="36"/>
          <w:szCs w:val="36"/>
        </w:rPr>
        <w:t>6</w:t>
      </w:r>
      <w:r w:rsidRPr="008D17C3">
        <w:rPr>
          <w:rFonts w:asciiTheme="minorEastAsia" w:hAnsiTheme="minorEastAsia" w:hint="eastAsia"/>
          <w:b/>
          <w:color w:val="000000" w:themeColor="text1"/>
          <w:sz w:val="36"/>
          <w:szCs w:val="36"/>
        </w:rPr>
        <w:t>）</w:t>
      </w:r>
    </w:p>
    <w:p w:rsidR="00E16737" w:rsidRPr="008D17C3" w:rsidRDefault="00A044F3" w:rsidP="00E476CA">
      <w:pPr>
        <w:spacing w:line="540" w:lineRule="exact"/>
        <w:ind w:firstLine="20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老师们、</w:t>
      </w:r>
      <w:r w:rsidR="00E16737" w:rsidRPr="008D17C3">
        <w:rPr>
          <w:rFonts w:asciiTheme="minorEastAsia" w:hAnsiTheme="minorEastAsia" w:hint="eastAsia"/>
          <w:color w:val="000000" w:themeColor="text1"/>
          <w:sz w:val="28"/>
          <w:szCs w:val="28"/>
        </w:rPr>
        <w:t>同</w:t>
      </w:r>
      <w:r w:rsidRPr="008D17C3">
        <w:rPr>
          <w:rFonts w:asciiTheme="minorEastAsia" w:hAnsiTheme="minorEastAsia" w:hint="eastAsia"/>
          <w:color w:val="000000" w:themeColor="text1"/>
          <w:sz w:val="28"/>
          <w:szCs w:val="28"/>
        </w:rPr>
        <w:t>学</w:t>
      </w:r>
      <w:r w:rsidR="00E16737" w:rsidRPr="008D17C3">
        <w:rPr>
          <w:rFonts w:asciiTheme="minorEastAsia" w:hAnsiTheme="minorEastAsia" w:hint="eastAsia"/>
          <w:color w:val="000000" w:themeColor="text1"/>
          <w:sz w:val="28"/>
          <w:szCs w:val="28"/>
        </w:rPr>
        <w:t>们：</w:t>
      </w:r>
    </w:p>
    <w:p w:rsidR="00A044F3" w:rsidRPr="008D17C3" w:rsidRDefault="00A044F3" w:rsidP="00E476CA">
      <w:pPr>
        <w:spacing w:line="540" w:lineRule="exact"/>
        <w:ind w:firstLine="20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大家下午好！</w:t>
      </w:r>
    </w:p>
    <w:p w:rsidR="00E16737" w:rsidRPr="008D17C3" w:rsidRDefault="009B2D8A"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新时代高等教育面临着新的形势</w:t>
      </w:r>
      <w:r w:rsidR="005A218C" w:rsidRPr="008D17C3">
        <w:rPr>
          <w:rFonts w:asciiTheme="minorEastAsia" w:hAnsiTheme="minorEastAsia" w:hint="eastAsia"/>
          <w:color w:val="000000" w:themeColor="text1"/>
          <w:sz w:val="28"/>
          <w:szCs w:val="28"/>
        </w:rPr>
        <w:t>，担负着新使命</w:t>
      </w:r>
      <w:r w:rsidR="00A23811" w:rsidRPr="008D17C3">
        <w:rPr>
          <w:rFonts w:asciiTheme="minorEastAsia" w:hAnsiTheme="minorEastAsia" w:hint="eastAsia"/>
          <w:color w:val="000000" w:themeColor="text1"/>
          <w:sz w:val="28"/>
          <w:szCs w:val="28"/>
        </w:rPr>
        <w:t>。</w:t>
      </w:r>
      <w:r w:rsidR="005A218C" w:rsidRPr="008D17C3">
        <w:rPr>
          <w:rFonts w:asciiTheme="minorEastAsia" w:hAnsiTheme="minorEastAsia" w:hint="eastAsia"/>
          <w:color w:val="000000" w:themeColor="text1"/>
          <w:sz w:val="28"/>
          <w:szCs w:val="28"/>
        </w:rPr>
        <w:t>在全国高校思想政治工作会议上，习近平总书记指出，必须坚持把立德树人作为</w:t>
      </w:r>
      <w:r w:rsidR="00836A36" w:rsidRPr="008D17C3">
        <w:rPr>
          <w:rFonts w:asciiTheme="minorEastAsia" w:hAnsiTheme="minorEastAsia" w:hint="eastAsia"/>
          <w:color w:val="000000" w:themeColor="text1"/>
          <w:sz w:val="28"/>
          <w:szCs w:val="28"/>
        </w:rPr>
        <w:t>育人根本</w:t>
      </w:r>
      <w:r w:rsidR="00DA517B" w:rsidRPr="008D17C3">
        <w:rPr>
          <w:rFonts w:asciiTheme="minorEastAsia" w:hAnsiTheme="minorEastAsia" w:hint="eastAsia"/>
          <w:color w:val="000000" w:themeColor="text1"/>
          <w:sz w:val="28"/>
          <w:szCs w:val="28"/>
        </w:rPr>
        <w:t>，</w:t>
      </w:r>
      <w:r w:rsidR="005A218C" w:rsidRPr="008D17C3">
        <w:rPr>
          <w:rFonts w:asciiTheme="minorEastAsia" w:hAnsiTheme="minorEastAsia" w:hint="eastAsia"/>
          <w:color w:val="000000" w:themeColor="text1"/>
          <w:sz w:val="28"/>
          <w:szCs w:val="28"/>
        </w:rPr>
        <w:t>把思想政治工作贯穿教育</w:t>
      </w:r>
      <w:r w:rsidR="00885B89" w:rsidRPr="008D17C3">
        <w:rPr>
          <w:rFonts w:asciiTheme="minorEastAsia" w:hAnsiTheme="minorEastAsia" w:hint="eastAsia"/>
          <w:color w:val="000000" w:themeColor="text1"/>
          <w:sz w:val="28"/>
          <w:szCs w:val="28"/>
        </w:rPr>
        <w:t>全过程</w:t>
      </w:r>
      <w:r w:rsidR="005A218C" w:rsidRPr="008D17C3">
        <w:rPr>
          <w:rFonts w:asciiTheme="minorEastAsia" w:hAnsiTheme="minorEastAsia" w:hint="eastAsia"/>
          <w:color w:val="000000" w:themeColor="text1"/>
          <w:sz w:val="28"/>
          <w:szCs w:val="28"/>
        </w:rPr>
        <w:t>。</w:t>
      </w:r>
      <w:r w:rsidR="00113199" w:rsidRPr="008D17C3">
        <w:rPr>
          <w:rFonts w:asciiTheme="minorEastAsia" w:hAnsiTheme="minorEastAsia" w:hint="eastAsia"/>
          <w:color w:val="000000" w:themeColor="text1"/>
          <w:sz w:val="28"/>
          <w:szCs w:val="28"/>
        </w:rPr>
        <w:t>十九大报告</w:t>
      </w:r>
      <w:r w:rsidRPr="008D17C3">
        <w:rPr>
          <w:rFonts w:asciiTheme="minorEastAsia" w:hAnsiTheme="minorEastAsia" w:hint="eastAsia"/>
          <w:color w:val="000000" w:themeColor="text1"/>
          <w:sz w:val="28"/>
          <w:szCs w:val="28"/>
        </w:rPr>
        <w:t>提出：加快一流大学和一流学科建设，实现高等教育内涵式发展。</w:t>
      </w:r>
      <w:r w:rsidR="00885B89" w:rsidRPr="008D17C3">
        <w:rPr>
          <w:rFonts w:asciiTheme="minorEastAsia" w:hAnsiTheme="minorEastAsia" w:hint="eastAsia"/>
          <w:color w:val="000000" w:themeColor="text1"/>
          <w:sz w:val="28"/>
          <w:szCs w:val="28"/>
        </w:rPr>
        <w:t>去</w:t>
      </w:r>
      <w:r w:rsidR="009A76C7" w:rsidRPr="008D17C3">
        <w:rPr>
          <w:rFonts w:asciiTheme="minorEastAsia" w:hAnsiTheme="minorEastAsia" w:hint="eastAsia"/>
          <w:color w:val="000000" w:themeColor="text1"/>
          <w:sz w:val="28"/>
          <w:szCs w:val="28"/>
        </w:rPr>
        <w:t>年12月，北京印刷学院召开了第三次党代会</w:t>
      </w:r>
      <w:r w:rsidR="00885B89" w:rsidRPr="008D17C3">
        <w:rPr>
          <w:rFonts w:asciiTheme="minorEastAsia" w:hAnsiTheme="minorEastAsia" w:hint="eastAsia"/>
          <w:color w:val="000000" w:themeColor="text1"/>
          <w:sz w:val="28"/>
          <w:szCs w:val="28"/>
        </w:rPr>
        <w:t>，会上提出：建设特色鲜明 、高水平出版传媒大学</w:t>
      </w:r>
      <w:r w:rsidR="009A76C7" w:rsidRPr="008D17C3">
        <w:rPr>
          <w:rFonts w:asciiTheme="minorEastAsia" w:hAnsiTheme="minorEastAsia" w:hint="eastAsia"/>
          <w:color w:val="000000" w:themeColor="text1"/>
          <w:sz w:val="28"/>
          <w:szCs w:val="28"/>
        </w:rPr>
        <w:t>。</w:t>
      </w:r>
      <w:r w:rsidR="00E16737" w:rsidRPr="008D17C3">
        <w:rPr>
          <w:rFonts w:asciiTheme="minorEastAsia" w:hAnsiTheme="minorEastAsia" w:hint="eastAsia"/>
          <w:color w:val="000000" w:themeColor="text1"/>
          <w:sz w:val="28"/>
          <w:szCs w:val="28"/>
        </w:rPr>
        <w:t>本次教学工作大会是在</w:t>
      </w:r>
      <w:r w:rsidR="0000173F" w:rsidRPr="008D17C3">
        <w:rPr>
          <w:rFonts w:asciiTheme="minorEastAsia" w:hAnsiTheme="minorEastAsia" w:hint="eastAsia"/>
          <w:color w:val="000000" w:themeColor="text1"/>
          <w:sz w:val="28"/>
          <w:szCs w:val="28"/>
        </w:rPr>
        <w:t>深入学习贯彻</w:t>
      </w:r>
      <w:r w:rsidR="006E2AAE" w:rsidRPr="008D17C3">
        <w:rPr>
          <w:rFonts w:asciiTheme="minorEastAsia" w:hAnsiTheme="minorEastAsia" w:hint="eastAsia"/>
          <w:color w:val="000000" w:themeColor="text1"/>
          <w:sz w:val="28"/>
          <w:szCs w:val="28"/>
        </w:rPr>
        <w:t>落实以上</w:t>
      </w:r>
      <w:r w:rsidR="00885B89" w:rsidRPr="008D17C3">
        <w:rPr>
          <w:rFonts w:asciiTheme="minorEastAsia" w:hAnsiTheme="minorEastAsia" w:hint="eastAsia"/>
          <w:color w:val="000000" w:themeColor="text1"/>
          <w:sz w:val="28"/>
          <w:szCs w:val="28"/>
        </w:rPr>
        <w:t>会议</w:t>
      </w:r>
      <w:r w:rsidR="006E2AAE" w:rsidRPr="008D17C3">
        <w:rPr>
          <w:rFonts w:asciiTheme="minorEastAsia" w:hAnsiTheme="minorEastAsia" w:hint="eastAsia"/>
          <w:color w:val="000000" w:themeColor="text1"/>
          <w:sz w:val="28"/>
          <w:szCs w:val="28"/>
        </w:rPr>
        <w:t>精神</w:t>
      </w:r>
      <w:r w:rsidR="00885B89" w:rsidRPr="008D17C3">
        <w:rPr>
          <w:rFonts w:asciiTheme="minorEastAsia" w:hAnsiTheme="minorEastAsia" w:hint="eastAsia"/>
          <w:color w:val="000000" w:themeColor="text1"/>
          <w:sz w:val="28"/>
          <w:szCs w:val="28"/>
        </w:rPr>
        <w:t>，</w:t>
      </w:r>
      <w:r w:rsidR="003213B3" w:rsidRPr="008D17C3">
        <w:rPr>
          <w:rFonts w:asciiTheme="minorEastAsia" w:hAnsiTheme="minorEastAsia" w:hint="eastAsia"/>
          <w:color w:val="000000" w:themeColor="text1"/>
          <w:sz w:val="28"/>
          <w:szCs w:val="28"/>
        </w:rPr>
        <w:t>秉承 “以文化人、以文育人，建设对学生最好的大学”的办学理念</w:t>
      </w:r>
      <w:r w:rsidR="0012282B">
        <w:rPr>
          <w:rFonts w:asciiTheme="minorEastAsia" w:hAnsiTheme="minorEastAsia" w:hint="eastAsia"/>
          <w:color w:val="000000" w:themeColor="text1"/>
          <w:sz w:val="28"/>
          <w:szCs w:val="28"/>
        </w:rPr>
        <w:t>,</w:t>
      </w:r>
      <w:r w:rsidR="006E2AAE" w:rsidRPr="008D17C3">
        <w:rPr>
          <w:rFonts w:asciiTheme="minorEastAsia" w:hAnsiTheme="minorEastAsia" w:hint="eastAsia"/>
          <w:color w:val="000000" w:themeColor="text1"/>
          <w:sz w:val="28"/>
          <w:szCs w:val="28"/>
        </w:rPr>
        <w:t>召开的一次重要会议，</w:t>
      </w:r>
      <w:r w:rsidR="00A044F3" w:rsidRPr="008D17C3">
        <w:rPr>
          <w:rFonts w:asciiTheme="minorEastAsia" w:hAnsiTheme="minorEastAsia" w:hint="eastAsia"/>
          <w:color w:val="000000" w:themeColor="text1"/>
          <w:sz w:val="28"/>
          <w:szCs w:val="28"/>
        </w:rPr>
        <w:t>本次会议的主题是“以问题为导向、积极开展教育教学改革，迎接本科教学工作审核评估”</w:t>
      </w:r>
      <w:r w:rsidR="00990386" w:rsidRPr="008D17C3">
        <w:rPr>
          <w:rFonts w:asciiTheme="minorEastAsia" w:hAnsiTheme="minorEastAsia" w:hint="eastAsia"/>
          <w:color w:val="000000" w:themeColor="text1"/>
          <w:sz w:val="28"/>
          <w:szCs w:val="28"/>
        </w:rPr>
        <w:t>，</w:t>
      </w:r>
      <w:r w:rsidR="00A044F3" w:rsidRPr="008D17C3">
        <w:rPr>
          <w:rFonts w:asciiTheme="minorEastAsia" w:hAnsiTheme="minorEastAsia" w:hint="eastAsia"/>
          <w:color w:val="000000" w:themeColor="text1"/>
          <w:sz w:val="28"/>
          <w:szCs w:val="28"/>
        </w:rPr>
        <w:t>下面</w:t>
      </w:r>
      <w:r w:rsidR="006E2AAE" w:rsidRPr="008D17C3">
        <w:rPr>
          <w:rFonts w:asciiTheme="minorEastAsia" w:hAnsiTheme="minorEastAsia" w:hint="eastAsia"/>
          <w:color w:val="000000" w:themeColor="text1"/>
          <w:sz w:val="28"/>
          <w:szCs w:val="28"/>
        </w:rPr>
        <w:t>，我</w:t>
      </w:r>
      <w:r w:rsidR="00885B89" w:rsidRPr="008D17C3">
        <w:rPr>
          <w:rFonts w:asciiTheme="minorEastAsia" w:hAnsiTheme="minorEastAsia" w:hint="eastAsia"/>
          <w:color w:val="000000" w:themeColor="text1"/>
          <w:sz w:val="28"/>
          <w:szCs w:val="28"/>
        </w:rPr>
        <w:t>从三个方面向大家汇报</w:t>
      </w:r>
      <w:r w:rsidR="006E2AAE" w:rsidRPr="008D17C3">
        <w:rPr>
          <w:rFonts w:asciiTheme="minorEastAsia" w:hAnsiTheme="minorEastAsia" w:hint="eastAsia"/>
          <w:color w:val="000000" w:themeColor="text1"/>
          <w:sz w:val="28"/>
          <w:szCs w:val="28"/>
        </w:rPr>
        <w:t>。</w:t>
      </w:r>
      <w:r w:rsidR="0000173F" w:rsidRPr="008D17C3">
        <w:rPr>
          <w:rFonts w:asciiTheme="minorEastAsia" w:hAnsiTheme="minorEastAsia" w:hint="eastAsia"/>
          <w:color w:val="000000" w:themeColor="text1"/>
          <w:sz w:val="28"/>
          <w:szCs w:val="28"/>
        </w:rPr>
        <w:t xml:space="preserve"> </w:t>
      </w:r>
    </w:p>
    <w:p w:rsidR="00714760" w:rsidRPr="008D17C3" w:rsidRDefault="00C9084C" w:rsidP="00E476CA">
      <w:pPr>
        <w:spacing w:line="540" w:lineRule="exact"/>
        <w:ind w:firstLineChars="200" w:firstLine="602"/>
        <w:jc w:val="left"/>
        <w:rPr>
          <w:rFonts w:asciiTheme="minorEastAsia" w:hAnsiTheme="minorEastAsia"/>
          <w:b/>
          <w:color w:val="000000" w:themeColor="text1"/>
          <w:sz w:val="30"/>
          <w:szCs w:val="30"/>
        </w:rPr>
      </w:pPr>
      <w:r w:rsidRPr="008D17C3">
        <w:rPr>
          <w:rFonts w:asciiTheme="minorEastAsia" w:hAnsiTheme="minorEastAsia" w:hint="eastAsia"/>
          <w:b/>
          <w:color w:val="000000" w:themeColor="text1"/>
          <w:sz w:val="30"/>
          <w:szCs w:val="30"/>
        </w:rPr>
        <w:t>一、</w:t>
      </w:r>
      <w:r w:rsidR="00D47E79" w:rsidRPr="008D17C3">
        <w:rPr>
          <w:rFonts w:asciiTheme="minorEastAsia" w:hAnsiTheme="minorEastAsia" w:hint="eastAsia"/>
          <w:b/>
          <w:color w:val="000000" w:themeColor="text1"/>
          <w:sz w:val="30"/>
          <w:szCs w:val="30"/>
        </w:rPr>
        <w:t>肯定成绩，坚定信心，学校教学</w:t>
      </w:r>
      <w:r w:rsidR="00EE285D" w:rsidRPr="008D17C3">
        <w:rPr>
          <w:rFonts w:asciiTheme="minorEastAsia" w:hAnsiTheme="minorEastAsia" w:hint="eastAsia"/>
          <w:b/>
          <w:color w:val="000000" w:themeColor="text1"/>
          <w:sz w:val="30"/>
          <w:szCs w:val="30"/>
        </w:rPr>
        <w:t>和人才培养工作呈现新局面（近</w:t>
      </w:r>
      <w:r w:rsidR="00885B89" w:rsidRPr="008D17C3">
        <w:rPr>
          <w:rFonts w:asciiTheme="minorEastAsia" w:hAnsiTheme="minorEastAsia" w:hint="eastAsia"/>
          <w:b/>
          <w:color w:val="000000" w:themeColor="text1"/>
          <w:sz w:val="30"/>
          <w:szCs w:val="30"/>
        </w:rPr>
        <w:t>三</w:t>
      </w:r>
      <w:r w:rsidR="00EE285D" w:rsidRPr="008D17C3">
        <w:rPr>
          <w:rFonts w:asciiTheme="minorEastAsia" w:hAnsiTheme="minorEastAsia" w:hint="eastAsia"/>
          <w:b/>
          <w:color w:val="000000" w:themeColor="text1"/>
          <w:sz w:val="30"/>
          <w:szCs w:val="30"/>
        </w:rPr>
        <w:t>年来取得的成绩）</w:t>
      </w:r>
    </w:p>
    <w:p w:rsidR="00E16737" w:rsidRPr="008D17C3" w:rsidRDefault="006E2AA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2015年</w:t>
      </w:r>
      <w:r w:rsidR="00E16737" w:rsidRPr="008D17C3">
        <w:rPr>
          <w:rFonts w:asciiTheme="minorEastAsia" w:hAnsiTheme="minorEastAsia" w:hint="eastAsia"/>
          <w:color w:val="000000" w:themeColor="text1"/>
          <w:sz w:val="28"/>
          <w:szCs w:val="28"/>
        </w:rPr>
        <w:t>教学工作会议以来，全校上下认真学习贯彻习近平总书记系列重要讲话精神，在校党委</w:t>
      </w:r>
      <w:r w:rsidRPr="008D17C3">
        <w:rPr>
          <w:rFonts w:asciiTheme="minorEastAsia" w:hAnsiTheme="minorEastAsia" w:hint="eastAsia"/>
          <w:color w:val="000000" w:themeColor="text1"/>
          <w:sz w:val="28"/>
          <w:szCs w:val="28"/>
        </w:rPr>
        <w:t>的</w:t>
      </w:r>
      <w:r w:rsidR="00E16737" w:rsidRPr="008D17C3">
        <w:rPr>
          <w:rFonts w:asciiTheme="minorEastAsia" w:hAnsiTheme="minorEastAsia" w:hint="eastAsia"/>
          <w:color w:val="000000" w:themeColor="text1"/>
          <w:sz w:val="28"/>
          <w:szCs w:val="28"/>
        </w:rPr>
        <w:t>坚强领导下，</w:t>
      </w:r>
      <w:r w:rsidR="005E0212" w:rsidRPr="008D17C3">
        <w:rPr>
          <w:rFonts w:asciiTheme="minorEastAsia" w:hAnsiTheme="minorEastAsia" w:hint="eastAsia"/>
          <w:color w:val="000000" w:themeColor="text1"/>
          <w:sz w:val="28"/>
          <w:szCs w:val="28"/>
        </w:rPr>
        <w:t>在人才培养过程中，</w:t>
      </w:r>
      <w:r w:rsidR="00E16737" w:rsidRPr="008D17C3">
        <w:rPr>
          <w:rFonts w:asciiTheme="minorEastAsia" w:hAnsiTheme="minorEastAsia" w:hint="eastAsia"/>
          <w:color w:val="000000" w:themeColor="text1"/>
          <w:sz w:val="28"/>
          <w:szCs w:val="28"/>
        </w:rPr>
        <w:t>围绕</w:t>
      </w:r>
      <w:r w:rsidRPr="008D17C3">
        <w:rPr>
          <w:rFonts w:asciiTheme="minorEastAsia" w:hAnsiTheme="minorEastAsia" w:hint="eastAsia"/>
          <w:color w:val="000000" w:themeColor="text1"/>
          <w:sz w:val="28"/>
          <w:szCs w:val="28"/>
        </w:rPr>
        <w:t>立德树人</w:t>
      </w:r>
      <w:r w:rsidR="005E0212" w:rsidRPr="008D17C3">
        <w:rPr>
          <w:rFonts w:asciiTheme="minorEastAsia" w:hAnsiTheme="minorEastAsia" w:hint="eastAsia"/>
          <w:color w:val="000000" w:themeColor="text1"/>
          <w:sz w:val="28"/>
          <w:szCs w:val="28"/>
        </w:rPr>
        <w:t>根本</w:t>
      </w:r>
      <w:r w:rsidR="00E16737" w:rsidRPr="008D17C3">
        <w:rPr>
          <w:rFonts w:asciiTheme="minorEastAsia" w:hAnsiTheme="minorEastAsia" w:hint="eastAsia"/>
          <w:color w:val="000000" w:themeColor="text1"/>
          <w:sz w:val="28"/>
          <w:szCs w:val="28"/>
        </w:rPr>
        <w:t>任务</w:t>
      </w:r>
      <w:r w:rsidR="00B42E69" w:rsidRPr="008D17C3">
        <w:rPr>
          <w:rFonts w:asciiTheme="minorEastAsia" w:hAnsiTheme="minorEastAsia" w:hint="eastAsia"/>
          <w:color w:val="000000" w:themeColor="text1"/>
          <w:sz w:val="28"/>
          <w:szCs w:val="28"/>
        </w:rPr>
        <w:t>，</w:t>
      </w:r>
      <w:r w:rsidR="00E16737" w:rsidRPr="008D17C3">
        <w:rPr>
          <w:rFonts w:asciiTheme="minorEastAsia" w:hAnsiTheme="minorEastAsia" w:hint="eastAsia"/>
          <w:color w:val="000000" w:themeColor="text1"/>
          <w:sz w:val="28"/>
          <w:szCs w:val="28"/>
        </w:rPr>
        <w:t>扎实工作，锐意进取，教学工作中心地位不断强化，教学质量进一步提高，人才培养工作取得新的成绩。</w:t>
      </w:r>
    </w:p>
    <w:p w:rsidR="00FA12E7" w:rsidRPr="008D17C3" w:rsidRDefault="00FA12E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（一）深入贯彻落实全国高校思想政治工作会议精神</w:t>
      </w:r>
    </w:p>
    <w:p w:rsidR="002804E0" w:rsidRPr="008D17C3" w:rsidRDefault="00990386"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去</w:t>
      </w:r>
      <w:r w:rsidR="00A044F3" w:rsidRPr="008D17C3">
        <w:rPr>
          <w:rFonts w:asciiTheme="minorEastAsia" w:hAnsiTheme="minorEastAsia" w:hint="eastAsia"/>
          <w:color w:val="000000" w:themeColor="text1"/>
          <w:sz w:val="28"/>
          <w:szCs w:val="28"/>
        </w:rPr>
        <w:t>年</w:t>
      </w:r>
      <w:r w:rsidR="005F763E" w:rsidRPr="008D17C3">
        <w:rPr>
          <w:rFonts w:asciiTheme="minorEastAsia" w:hAnsiTheme="minorEastAsia" w:hint="eastAsia"/>
          <w:color w:val="000000" w:themeColor="text1"/>
          <w:sz w:val="28"/>
          <w:szCs w:val="28"/>
        </w:rPr>
        <w:t>6月，学校</w:t>
      </w:r>
      <w:r w:rsidR="003875B0" w:rsidRPr="008D17C3">
        <w:rPr>
          <w:rFonts w:asciiTheme="minorEastAsia" w:hAnsiTheme="minorEastAsia" w:hint="eastAsia"/>
          <w:color w:val="000000" w:themeColor="text1"/>
          <w:sz w:val="28"/>
          <w:szCs w:val="28"/>
        </w:rPr>
        <w:t>召开</w:t>
      </w:r>
      <w:r w:rsidR="005F763E" w:rsidRPr="008D17C3">
        <w:rPr>
          <w:rFonts w:asciiTheme="minorEastAsia" w:hAnsiTheme="minorEastAsia" w:hint="eastAsia"/>
          <w:color w:val="000000" w:themeColor="text1"/>
          <w:sz w:val="28"/>
          <w:szCs w:val="28"/>
        </w:rPr>
        <w:t>了，“立德树人，全面提升思想政治工作水平”主题会议，深入落实思想政治工作会议精神，为加强学校思想政治工作做出了全面部署</w:t>
      </w:r>
      <w:r w:rsidR="00245298" w:rsidRPr="008D17C3">
        <w:rPr>
          <w:rFonts w:asciiTheme="minorEastAsia" w:hAnsiTheme="minorEastAsia" w:hint="eastAsia"/>
          <w:color w:val="000000" w:themeColor="text1"/>
          <w:sz w:val="28"/>
          <w:szCs w:val="28"/>
        </w:rPr>
        <w:t>。鼓励</w:t>
      </w:r>
      <w:r w:rsidR="00FA12E7" w:rsidRPr="008D17C3">
        <w:rPr>
          <w:rFonts w:asciiTheme="minorEastAsia" w:hAnsiTheme="minorEastAsia" w:hint="eastAsia"/>
          <w:color w:val="000000" w:themeColor="text1"/>
          <w:sz w:val="28"/>
          <w:szCs w:val="28"/>
        </w:rPr>
        <w:t>开展思想政治教育教学研究。</w:t>
      </w:r>
      <w:r w:rsidR="00F265B3" w:rsidRPr="008D17C3">
        <w:rPr>
          <w:rFonts w:asciiTheme="minorEastAsia" w:hAnsiTheme="minorEastAsia" w:hint="eastAsia"/>
          <w:color w:val="000000" w:themeColor="text1"/>
          <w:sz w:val="28"/>
          <w:szCs w:val="28"/>
        </w:rPr>
        <w:t>深入学习</w:t>
      </w:r>
      <w:r w:rsidR="00F265B3" w:rsidRPr="008D17C3">
        <w:rPr>
          <w:rFonts w:asciiTheme="minorEastAsia" w:hAnsiTheme="minorEastAsia" w:hint="eastAsia"/>
          <w:color w:val="000000" w:themeColor="text1"/>
          <w:sz w:val="28"/>
          <w:szCs w:val="28"/>
        </w:rPr>
        <w:lastRenderedPageBreak/>
        <w:t>习近平围绕传承和弘扬中华优秀传统文化系列重要论述，从通识教育课程体系研究入手，以红色印刷、红色出版、红色艺术传承中华传统优秀文化，</w:t>
      </w:r>
      <w:r w:rsidR="00F265B3" w:rsidRPr="008D17C3">
        <w:rPr>
          <w:rFonts w:asciiTheme="minorEastAsia" w:hAnsiTheme="minorEastAsia"/>
          <w:color w:val="000000" w:themeColor="text1"/>
          <w:sz w:val="28"/>
          <w:szCs w:val="28"/>
        </w:rPr>
        <w:t>在潜移默化中为学生树立正确的价值观、人生观和世界观</w:t>
      </w:r>
      <w:r w:rsidR="00F265B3" w:rsidRPr="008D17C3">
        <w:rPr>
          <w:rFonts w:asciiTheme="minorEastAsia" w:hAnsiTheme="minorEastAsia" w:hint="eastAsia"/>
          <w:color w:val="000000" w:themeColor="text1"/>
          <w:sz w:val="28"/>
          <w:szCs w:val="28"/>
        </w:rPr>
        <w:t>。</w:t>
      </w:r>
      <w:r w:rsidR="00D62FE5" w:rsidRPr="008D17C3">
        <w:rPr>
          <w:rFonts w:asciiTheme="minorEastAsia" w:hAnsiTheme="minorEastAsia" w:hint="eastAsia"/>
          <w:color w:val="000000" w:themeColor="text1"/>
          <w:sz w:val="28"/>
          <w:szCs w:val="28"/>
        </w:rPr>
        <w:t>2017年校级重点</w:t>
      </w:r>
      <w:r w:rsidR="007477C1" w:rsidRPr="008D17C3">
        <w:rPr>
          <w:rFonts w:asciiTheme="minorEastAsia" w:hAnsiTheme="minorEastAsia" w:hint="eastAsia"/>
          <w:color w:val="000000" w:themeColor="text1"/>
          <w:sz w:val="28"/>
          <w:szCs w:val="28"/>
        </w:rPr>
        <w:t>思政教育</w:t>
      </w:r>
      <w:r w:rsidR="00D62FE5" w:rsidRPr="008D17C3">
        <w:rPr>
          <w:rFonts w:asciiTheme="minorEastAsia" w:hAnsiTheme="minorEastAsia" w:hint="eastAsia"/>
          <w:color w:val="000000" w:themeColor="text1"/>
          <w:sz w:val="28"/>
          <w:szCs w:val="28"/>
        </w:rPr>
        <w:t>教改</w:t>
      </w:r>
      <w:r w:rsidR="007477C1" w:rsidRPr="008D17C3">
        <w:rPr>
          <w:rFonts w:asciiTheme="minorEastAsia" w:hAnsiTheme="minorEastAsia" w:hint="eastAsia"/>
          <w:color w:val="000000" w:themeColor="text1"/>
          <w:sz w:val="28"/>
          <w:szCs w:val="28"/>
        </w:rPr>
        <w:t>项目立项</w:t>
      </w:r>
      <w:r w:rsidR="00D62FE5" w:rsidRPr="008D17C3">
        <w:rPr>
          <w:rFonts w:asciiTheme="minorEastAsia" w:hAnsiTheme="minorEastAsia" w:hint="eastAsia"/>
          <w:color w:val="000000" w:themeColor="text1"/>
          <w:sz w:val="28"/>
          <w:szCs w:val="28"/>
        </w:rPr>
        <w:t>2项，</w:t>
      </w:r>
      <w:r w:rsidR="009A76C7" w:rsidRPr="008D17C3">
        <w:rPr>
          <w:rFonts w:asciiTheme="minorEastAsia" w:hAnsiTheme="minorEastAsia" w:hint="eastAsia"/>
          <w:color w:val="000000" w:themeColor="text1"/>
          <w:sz w:val="28"/>
          <w:szCs w:val="28"/>
        </w:rPr>
        <w:t xml:space="preserve">支持 </w:t>
      </w:r>
      <w:r w:rsidR="00FA12E7" w:rsidRPr="008D17C3">
        <w:rPr>
          <w:rFonts w:asciiTheme="minorEastAsia" w:hAnsiTheme="minorEastAsia" w:hint="eastAsia"/>
          <w:color w:val="000000" w:themeColor="text1"/>
          <w:sz w:val="28"/>
          <w:szCs w:val="28"/>
        </w:rPr>
        <w:t>13门思想政治课程教育教学改革。</w:t>
      </w:r>
    </w:p>
    <w:p w:rsidR="003875B0" w:rsidRPr="008D17C3" w:rsidRDefault="00FA12E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（二）</w:t>
      </w:r>
      <w:r w:rsidR="003875B0" w:rsidRPr="008D17C3">
        <w:rPr>
          <w:rFonts w:asciiTheme="minorEastAsia" w:hAnsiTheme="minorEastAsia" w:hint="eastAsia"/>
          <w:color w:val="000000" w:themeColor="text1"/>
          <w:sz w:val="28"/>
          <w:szCs w:val="28"/>
        </w:rPr>
        <w:t>专业建设不断加强</w:t>
      </w:r>
    </w:p>
    <w:p w:rsidR="003875B0" w:rsidRPr="008D17C3" w:rsidRDefault="0012578B"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优化</w:t>
      </w:r>
      <w:r w:rsidR="00564F82" w:rsidRPr="008D17C3">
        <w:rPr>
          <w:rFonts w:asciiTheme="minorEastAsia" w:hAnsiTheme="minorEastAsia" w:hint="eastAsia"/>
          <w:color w:val="000000" w:themeColor="text1"/>
          <w:sz w:val="28"/>
          <w:szCs w:val="28"/>
        </w:rPr>
        <w:t>调整</w:t>
      </w:r>
      <w:r w:rsidRPr="008D17C3">
        <w:rPr>
          <w:rFonts w:asciiTheme="minorEastAsia" w:hAnsiTheme="minorEastAsia" w:hint="eastAsia"/>
          <w:color w:val="000000" w:themeColor="text1"/>
          <w:sz w:val="28"/>
          <w:szCs w:val="28"/>
        </w:rPr>
        <w:t>专业结构</w:t>
      </w:r>
      <w:r w:rsidR="00564F82" w:rsidRPr="008D17C3">
        <w:rPr>
          <w:rFonts w:asciiTheme="minorEastAsia" w:hAnsiTheme="minorEastAsia" w:hint="eastAsia"/>
          <w:color w:val="000000" w:themeColor="text1"/>
          <w:sz w:val="28"/>
          <w:szCs w:val="28"/>
        </w:rPr>
        <w:t>。</w:t>
      </w:r>
      <w:r w:rsidR="003875B0" w:rsidRPr="008D17C3">
        <w:rPr>
          <w:rFonts w:asciiTheme="minorEastAsia" w:hAnsiTheme="minorEastAsia"/>
          <w:color w:val="000000" w:themeColor="text1"/>
          <w:sz w:val="28"/>
          <w:szCs w:val="28"/>
        </w:rPr>
        <w:t>适应国家发展战略</w:t>
      </w:r>
      <w:r w:rsidR="003875B0" w:rsidRPr="008D17C3">
        <w:rPr>
          <w:rFonts w:asciiTheme="minorEastAsia" w:hAnsiTheme="minorEastAsia" w:hint="eastAsia"/>
          <w:color w:val="000000" w:themeColor="text1"/>
          <w:sz w:val="28"/>
          <w:szCs w:val="28"/>
        </w:rPr>
        <w:t>、首都“四个中心”建设目标，</w:t>
      </w:r>
      <w:r w:rsidR="00564F82" w:rsidRPr="008D17C3">
        <w:rPr>
          <w:rFonts w:asciiTheme="minorEastAsia" w:hAnsiTheme="minorEastAsia" w:hint="eastAsia"/>
          <w:color w:val="000000" w:themeColor="text1"/>
          <w:sz w:val="28"/>
          <w:szCs w:val="28"/>
        </w:rPr>
        <w:t>进一</w:t>
      </w:r>
      <w:r w:rsidR="00564F82" w:rsidRPr="008D17C3">
        <w:rPr>
          <w:rFonts w:asciiTheme="minorEastAsia" w:hAnsiTheme="minorEastAsia"/>
          <w:color w:val="000000" w:themeColor="text1"/>
          <w:sz w:val="28"/>
          <w:szCs w:val="28"/>
        </w:rPr>
        <w:t>步促进学科</w:t>
      </w:r>
      <w:r w:rsidR="00564F82" w:rsidRPr="008D17C3">
        <w:rPr>
          <w:rFonts w:asciiTheme="minorEastAsia" w:hAnsiTheme="minorEastAsia" w:hint="eastAsia"/>
          <w:color w:val="000000" w:themeColor="text1"/>
          <w:sz w:val="28"/>
          <w:szCs w:val="28"/>
        </w:rPr>
        <w:t>专业</w:t>
      </w:r>
      <w:r w:rsidR="00564F82" w:rsidRPr="008D17C3">
        <w:rPr>
          <w:rFonts w:asciiTheme="minorEastAsia" w:hAnsiTheme="minorEastAsia"/>
          <w:color w:val="000000" w:themeColor="text1"/>
          <w:sz w:val="28"/>
          <w:szCs w:val="28"/>
        </w:rPr>
        <w:t>交叉，</w:t>
      </w:r>
      <w:r w:rsidR="003875B0" w:rsidRPr="008D17C3">
        <w:rPr>
          <w:rFonts w:asciiTheme="minorEastAsia" w:hAnsiTheme="minorEastAsia" w:hint="eastAsia"/>
          <w:color w:val="000000" w:themeColor="text1"/>
          <w:sz w:val="28"/>
          <w:szCs w:val="28"/>
        </w:rPr>
        <w:t>融合工、文、艺学科，优化配置教学资源，成立新媒体学院</w:t>
      </w:r>
      <w:r w:rsidRPr="008D17C3">
        <w:rPr>
          <w:rFonts w:asciiTheme="minorEastAsia" w:hAnsiTheme="minorEastAsia" w:hint="eastAsia"/>
          <w:color w:val="000000" w:themeColor="text1"/>
          <w:sz w:val="28"/>
          <w:szCs w:val="28"/>
        </w:rPr>
        <w:t>，</w:t>
      </w:r>
      <w:r w:rsidR="003875B0" w:rsidRPr="008D17C3">
        <w:rPr>
          <w:rFonts w:asciiTheme="minorEastAsia" w:hAnsiTheme="minorEastAsia" w:hint="eastAsia"/>
          <w:color w:val="000000" w:themeColor="text1"/>
          <w:sz w:val="28"/>
          <w:szCs w:val="28"/>
        </w:rPr>
        <w:t>为</w:t>
      </w:r>
      <w:r w:rsidR="003875B0" w:rsidRPr="008D17C3">
        <w:rPr>
          <w:rFonts w:asciiTheme="minorEastAsia" w:hAnsiTheme="minorEastAsia"/>
          <w:color w:val="000000" w:themeColor="text1"/>
          <w:sz w:val="28"/>
          <w:szCs w:val="28"/>
        </w:rPr>
        <w:t>培养媒体融合发展</w:t>
      </w:r>
      <w:r w:rsidR="003875B0" w:rsidRPr="008D17C3">
        <w:rPr>
          <w:rFonts w:asciiTheme="minorEastAsia" w:hAnsiTheme="minorEastAsia" w:hint="eastAsia"/>
          <w:color w:val="000000" w:themeColor="text1"/>
          <w:sz w:val="28"/>
          <w:szCs w:val="28"/>
        </w:rPr>
        <w:t>所需</w:t>
      </w:r>
      <w:r w:rsidR="003875B0" w:rsidRPr="008D17C3">
        <w:rPr>
          <w:rFonts w:asciiTheme="minorEastAsia" w:hAnsiTheme="minorEastAsia"/>
          <w:color w:val="000000" w:themeColor="text1"/>
          <w:sz w:val="28"/>
          <w:szCs w:val="28"/>
        </w:rPr>
        <w:t>人才</w:t>
      </w:r>
      <w:r w:rsidR="003875B0" w:rsidRPr="008D17C3">
        <w:rPr>
          <w:rFonts w:asciiTheme="minorEastAsia" w:hAnsiTheme="minorEastAsia" w:hint="eastAsia"/>
          <w:color w:val="000000" w:themeColor="text1"/>
          <w:sz w:val="28"/>
          <w:szCs w:val="28"/>
        </w:rPr>
        <w:t>奠定了基础</w:t>
      </w:r>
      <w:r w:rsidR="003875B0" w:rsidRPr="008D17C3">
        <w:rPr>
          <w:rFonts w:asciiTheme="minorEastAsia" w:hAnsiTheme="minorEastAsia"/>
          <w:color w:val="000000" w:themeColor="text1"/>
          <w:sz w:val="28"/>
          <w:szCs w:val="28"/>
        </w:rPr>
        <w:t>。</w:t>
      </w:r>
      <w:r w:rsidR="003875B0" w:rsidRPr="008D17C3">
        <w:rPr>
          <w:rFonts w:asciiTheme="minorEastAsia" w:hAnsiTheme="minorEastAsia" w:hint="eastAsia"/>
          <w:color w:val="000000" w:themeColor="text1"/>
          <w:sz w:val="28"/>
          <w:szCs w:val="28"/>
        </w:rPr>
        <w:t>申办新专业</w:t>
      </w:r>
      <w:r w:rsidR="00E60F5D" w:rsidRPr="008D17C3">
        <w:rPr>
          <w:rFonts w:asciiTheme="minorEastAsia" w:hAnsiTheme="minorEastAsia" w:hint="eastAsia"/>
          <w:color w:val="000000" w:themeColor="text1"/>
          <w:sz w:val="28"/>
          <w:szCs w:val="28"/>
        </w:rPr>
        <w:t>，</w:t>
      </w:r>
      <w:r w:rsidR="003875B0" w:rsidRPr="008D17C3">
        <w:rPr>
          <w:rFonts w:asciiTheme="minorEastAsia" w:hAnsiTheme="minorEastAsia" w:hint="eastAsia"/>
          <w:color w:val="000000" w:themeColor="text1"/>
          <w:sz w:val="28"/>
          <w:szCs w:val="28"/>
        </w:rPr>
        <w:t>学校新增物流工程、艺术与科技、数字版权保护（信息安全）、物联网工程4个本科专业，本科专业总数达到</w:t>
      </w:r>
      <w:r w:rsidR="003875B0" w:rsidRPr="008D17C3">
        <w:rPr>
          <w:rFonts w:asciiTheme="minorEastAsia" w:hAnsiTheme="minorEastAsia"/>
          <w:color w:val="000000" w:themeColor="text1"/>
          <w:sz w:val="28"/>
          <w:szCs w:val="28"/>
        </w:rPr>
        <w:t>30</w:t>
      </w:r>
      <w:r w:rsidR="00885B89" w:rsidRPr="008D17C3">
        <w:rPr>
          <w:rFonts w:asciiTheme="minorEastAsia" w:hAnsiTheme="minorEastAsia" w:hint="eastAsia"/>
          <w:color w:val="000000" w:themeColor="text1"/>
          <w:sz w:val="28"/>
          <w:szCs w:val="28"/>
        </w:rPr>
        <w:t>个</w:t>
      </w:r>
      <w:r w:rsidR="00CD4DCC" w:rsidRPr="008D17C3">
        <w:rPr>
          <w:rFonts w:asciiTheme="minorEastAsia" w:hAnsiTheme="minorEastAsia" w:hint="eastAsia"/>
          <w:color w:val="000000" w:themeColor="text1"/>
          <w:sz w:val="28"/>
          <w:szCs w:val="28"/>
        </w:rPr>
        <w:t>。</w:t>
      </w:r>
      <w:r w:rsidR="003875B0" w:rsidRPr="008D17C3">
        <w:rPr>
          <w:rFonts w:asciiTheme="minorEastAsia" w:hAnsiTheme="minorEastAsia" w:hint="eastAsia"/>
          <w:color w:val="000000" w:themeColor="text1"/>
          <w:sz w:val="28"/>
          <w:szCs w:val="28"/>
        </w:rPr>
        <w:t>专业建设水平提升</w:t>
      </w:r>
      <w:r w:rsidR="00E60F5D" w:rsidRPr="008D17C3">
        <w:rPr>
          <w:rFonts w:asciiTheme="minorEastAsia" w:hAnsiTheme="minorEastAsia" w:hint="eastAsia"/>
          <w:color w:val="000000" w:themeColor="text1"/>
          <w:sz w:val="28"/>
          <w:szCs w:val="28"/>
        </w:rPr>
        <w:t>，</w:t>
      </w:r>
      <w:r w:rsidR="003875B0" w:rsidRPr="008D17C3">
        <w:rPr>
          <w:rFonts w:asciiTheme="minorEastAsia" w:hAnsiTheme="minorEastAsia" w:hint="eastAsia"/>
          <w:color w:val="000000" w:themeColor="text1"/>
          <w:sz w:val="28"/>
          <w:szCs w:val="28"/>
        </w:rPr>
        <w:t>制定《北京印刷学院优势专业建设方案》，加大对印刷工程、编辑出版学、视觉传达设计、数字媒体艺术等</w:t>
      </w:r>
      <w:r w:rsidR="003875B0" w:rsidRPr="008D17C3">
        <w:rPr>
          <w:rFonts w:asciiTheme="minorEastAsia" w:hAnsiTheme="minorEastAsia"/>
          <w:color w:val="000000" w:themeColor="text1"/>
          <w:sz w:val="28"/>
          <w:szCs w:val="28"/>
        </w:rPr>
        <w:t>4</w:t>
      </w:r>
      <w:r w:rsidR="00B70CF0" w:rsidRPr="008D17C3">
        <w:rPr>
          <w:rFonts w:asciiTheme="minorEastAsia" w:hAnsiTheme="minorEastAsia" w:hint="eastAsia"/>
          <w:color w:val="000000" w:themeColor="text1"/>
          <w:sz w:val="28"/>
          <w:szCs w:val="28"/>
        </w:rPr>
        <w:t>个优势专业和若干</w:t>
      </w:r>
      <w:r w:rsidR="003875B0" w:rsidRPr="008D17C3">
        <w:rPr>
          <w:rFonts w:asciiTheme="minorEastAsia" w:hAnsiTheme="minorEastAsia" w:hint="eastAsia"/>
          <w:color w:val="000000" w:themeColor="text1"/>
          <w:sz w:val="28"/>
          <w:szCs w:val="28"/>
        </w:rPr>
        <w:t>优势建设专业的投入，扶持资助建设新办专业。</w:t>
      </w:r>
      <w:r w:rsidR="00885B89" w:rsidRPr="008D17C3">
        <w:rPr>
          <w:rFonts w:asciiTheme="minorEastAsia" w:hAnsiTheme="minorEastAsia" w:hint="eastAsia"/>
          <w:color w:val="000000" w:themeColor="text1"/>
          <w:sz w:val="28"/>
          <w:szCs w:val="28"/>
        </w:rPr>
        <w:t>印刷工程专业获批北京市“一流专业”。</w:t>
      </w:r>
    </w:p>
    <w:p w:rsidR="001763A5" w:rsidRPr="008D17C3" w:rsidRDefault="001763A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（三）人才培养体系进一步完善</w:t>
      </w:r>
    </w:p>
    <w:p w:rsidR="001763A5" w:rsidRPr="008D17C3" w:rsidRDefault="001763A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生源质量稳步提高。近</w:t>
      </w:r>
      <w:r w:rsidR="000F1B24" w:rsidRPr="008D17C3">
        <w:rPr>
          <w:rFonts w:asciiTheme="minorEastAsia" w:hAnsiTheme="minorEastAsia" w:hint="eastAsia"/>
          <w:color w:val="000000" w:themeColor="text1"/>
          <w:sz w:val="28"/>
          <w:szCs w:val="28"/>
        </w:rPr>
        <w:t>三</w:t>
      </w:r>
      <w:r w:rsidRPr="008D17C3">
        <w:rPr>
          <w:rFonts w:asciiTheme="minorEastAsia" w:hAnsiTheme="minorEastAsia" w:hint="eastAsia"/>
          <w:color w:val="000000" w:themeColor="text1"/>
          <w:sz w:val="28"/>
          <w:szCs w:val="28"/>
        </w:rPr>
        <w:t>年，我校一本生源省份不断拓展，一本线上招生数量稳中有增。</w:t>
      </w:r>
      <w:r w:rsidR="000F1B24" w:rsidRPr="008D17C3">
        <w:rPr>
          <w:rFonts w:asciiTheme="minorEastAsia" w:hAnsiTheme="minorEastAsia" w:hint="eastAsia"/>
          <w:color w:val="000000" w:themeColor="text1"/>
          <w:sz w:val="28"/>
          <w:szCs w:val="28"/>
        </w:rPr>
        <w:t>去</w:t>
      </w:r>
      <w:r w:rsidRPr="008D17C3">
        <w:rPr>
          <w:rFonts w:asciiTheme="minorEastAsia" w:hAnsiTheme="minorEastAsia" w:hint="eastAsia"/>
          <w:color w:val="000000" w:themeColor="text1"/>
          <w:sz w:val="28"/>
          <w:szCs w:val="28"/>
        </w:rPr>
        <w:t>年，</w:t>
      </w:r>
      <w:r w:rsidR="000F1B24" w:rsidRPr="008D17C3">
        <w:rPr>
          <w:rFonts w:asciiTheme="minorEastAsia" w:hAnsiTheme="minorEastAsia" w:hint="eastAsia"/>
          <w:color w:val="000000" w:themeColor="text1"/>
          <w:sz w:val="28"/>
          <w:szCs w:val="28"/>
        </w:rPr>
        <w:t>一本省份达到20个，</w:t>
      </w:r>
      <w:r w:rsidRPr="008D17C3">
        <w:rPr>
          <w:rFonts w:asciiTheme="minorEastAsia" w:hAnsiTheme="minorEastAsia" w:hint="eastAsia"/>
          <w:color w:val="000000" w:themeColor="text1"/>
          <w:sz w:val="28"/>
          <w:szCs w:val="28"/>
        </w:rPr>
        <w:t>实际录取一本线上考生占非艺术类本科考生</w:t>
      </w:r>
      <w:r w:rsidRPr="008D17C3">
        <w:rPr>
          <w:rFonts w:asciiTheme="minorEastAsia" w:hAnsiTheme="minorEastAsia"/>
          <w:color w:val="000000" w:themeColor="text1"/>
          <w:sz w:val="28"/>
          <w:szCs w:val="28"/>
        </w:rPr>
        <w:t>49.23%</w:t>
      </w:r>
      <w:r w:rsidRPr="008D17C3">
        <w:rPr>
          <w:rFonts w:asciiTheme="minorEastAsia" w:hAnsiTheme="minorEastAsia" w:hint="eastAsia"/>
          <w:color w:val="000000" w:themeColor="text1"/>
          <w:sz w:val="28"/>
          <w:szCs w:val="28"/>
        </w:rPr>
        <w:t>。</w:t>
      </w:r>
    </w:p>
    <w:p w:rsidR="001763A5" w:rsidRPr="008D17C3" w:rsidRDefault="001763A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创新人才培养模式。</w:t>
      </w:r>
      <w:r w:rsidR="00E51ADE" w:rsidRPr="008D17C3">
        <w:rPr>
          <w:rFonts w:asciiTheme="minorEastAsia" w:hAnsiTheme="minorEastAsia" w:hint="eastAsia"/>
          <w:color w:val="000000" w:themeColor="text1"/>
          <w:sz w:val="28"/>
          <w:szCs w:val="28"/>
        </w:rPr>
        <w:t>深入</w:t>
      </w:r>
      <w:r w:rsidRPr="008D17C3">
        <w:rPr>
          <w:rFonts w:asciiTheme="minorEastAsia" w:hAnsiTheme="minorEastAsia" w:hint="eastAsia"/>
          <w:color w:val="000000" w:themeColor="text1"/>
          <w:sz w:val="28"/>
          <w:szCs w:val="28"/>
        </w:rPr>
        <w:t>开展</w:t>
      </w:r>
      <w:r w:rsidR="00E51ADE" w:rsidRPr="008D17C3">
        <w:rPr>
          <w:rFonts w:asciiTheme="minorEastAsia" w:hAnsiTheme="minorEastAsia" w:hint="eastAsia"/>
          <w:color w:val="000000" w:themeColor="text1"/>
          <w:sz w:val="28"/>
          <w:szCs w:val="28"/>
        </w:rPr>
        <w:t>各类</w:t>
      </w:r>
      <w:r w:rsidRPr="008D17C3">
        <w:rPr>
          <w:rFonts w:asciiTheme="minorEastAsia" w:hAnsiTheme="minorEastAsia" w:hint="eastAsia"/>
          <w:color w:val="000000" w:themeColor="text1"/>
          <w:sz w:val="28"/>
          <w:szCs w:val="28"/>
        </w:rPr>
        <w:t>“</w:t>
      </w:r>
      <w:r w:rsidR="00E51ADE" w:rsidRPr="008D17C3">
        <w:rPr>
          <w:rFonts w:asciiTheme="minorEastAsia" w:hAnsiTheme="minorEastAsia" w:hint="eastAsia"/>
          <w:color w:val="000000" w:themeColor="text1"/>
          <w:sz w:val="28"/>
          <w:szCs w:val="28"/>
        </w:rPr>
        <w:t>实验班</w:t>
      </w:r>
      <w:r w:rsidRPr="008D17C3">
        <w:rPr>
          <w:rFonts w:asciiTheme="minorEastAsia" w:hAnsiTheme="minorEastAsia" w:hint="eastAsia"/>
          <w:color w:val="000000" w:themeColor="text1"/>
          <w:sz w:val="28"/>
          <w:szCs w:val="28"/>
        </w:rPr>
        <w:t>”</w:t>
      </w:r>
      <w:r w:rsidR="00E51ADE" w:rsidRPr="008D17C3">
        <w:rPr>
          <w:rFonts w:asciiTheme="minorEastAsia" w:hAnsiTheme="minorEastAsia" w:hint="eastAsia"/>
          <w:color w:val="000000" w:themeColor="text1"/>
          <w:sz w:val="28"/>
          <w:szCs w:val="28"/>
        </w:rPr>
        <w:t>培养模式</w:t>
      </w:r>
      <w:r w:rsidR="00E60F5D"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积极</w:t>
      </w:r>
      <w:r w:rsidR="00E51ADE" w:rsidRPr="008D17C3">
        <w:rPr>
          <w:rFonts w:asciiTheme="minorEastAsia" w:hAnsiTheme="minorEastAsia" w:hint="eastAsia"/>
          <w:color w:val="000000" w:themeColor="text1"/>
          <w:sz w:val="28"/>
          <w:szCs w:val="28"/>
        </w:rPr>
        <w:t>探索</w:t>
      </w:r>
      <w:r w:rsidRPr="008D17C3">
        <w:rPr>
          <w:rFonts w:asciiTheme="minorEastAsia" w:hAnsiTheme="minorEastAsia" w:hint="eastAsia"/>
          <w:color w:val="000000" w:themeColor="text1"/>
          <w:sz w:val="28"/>
          <w:szCs w:val="28"/>
        </w:rPr>
        <w:t>“卓越艺术”“卓越管理”等卓越计划教育</w:t>
      </w:r>
      <w:r w:rsidR="00E51ADE" w:rsidRPr="008D17C3">
        <w:rPr>
          <w:rFonts w:asciiTheme="minorEastAsia" w:hAnsiTheme="minorEastAsia" w:hint="eastAsia"/>
          <w:color w:val="000000" w:themeColor="text1"/>
          <w:sz w:val="28"/>
          <w:szCs w:val="28"/>
        </w:rPr>
        <w:t>形式</w:t>
      </w:r>
      <w:r w:rsidRPr="008D17C3">
        <w:rPr>
          <w:rFonts w:asciiTheme="minorEastAsia" w:hAnsiTheme="minorEastAsia" w:hint="eastAsia"/>
          <w:color w:val="000000" w:themeColor="text1"/>
          <w:sz w:val="28"/>
          <w:szCs w:val="28"/>
        </w:rPr>
        <w:t>。开展中美联合培养国际班、传播学（国际出版）专业“3+1”本硕连读国际班等。</w:t>
      </w:r>
      <w:r w:rsidR="00B2462A" w:rsidRPr="008D17C3">
        <w:rPr>
          <w:rFonts w:asciiTheme="minorEastAsia" w:hAnsiTheme="minorEastAsia" w:hint="eastAsia"/>
          <w:color w:val="000000" w:themeColor="text1"/>
          <w:sz w:val="28"/>
          <w:szCs w:val="28"/>
        </w:rPr>
        <w:t>开展</w:t>
      </w:r>
      <w:r w:rsidRPr="008D17C3">
        <w:rPr>
          <w:rFonts w:asciiTheme="minorEastAsia" w:hAnsiTheme="minorEastAsia" w:hint="eastAsia"/>
          <w:color w:val="000000" w:themeColor="text1"/>
          <w:sz w:val="28"/>
          <w:szCs w:val="28"/>
        </w:rPr>
        <w:t>“双培计划”“外培计划”“实培计划”，创建4</w:t>
      </w:r>
      <w:r w:rsidR="00B2462A" w:rsidRPr="008D17C3">
        <w:rPr>
          <w:rFonts w:asciiTheme="minorEastAsia" w:hAnsiTheme="minorEastAsia" w:hint="eastAsia"/>
          <w:color w:val="000000" w:themeColor="text1"/>
          <w:sz w:val="28"/>
          <w:szCs w:val="28"/>
        </w:rPr>
        <w:t>个专业虚拟教研室</w:t>
      </w:r>
      <w:r w:rsidR="0099661D" w:rsidRPr="008D17C3">
        <w:rPr>
          <w:rFonts w:asciiTheme="minorEastAsia" w:hAnsiTheme="minorEastAsia" w:hint="eastAsia"/>
          <w:color w:val="000000" w:themeColor="text1"/>
          <w:sz w:val="28"/>
          <w:szCs w:val="28"/>
        </w:rPr>
        <w:t>，</w:t>
      </w:r>
      <w:r w:rsidR="000F1B24" w:rsidRPr="008D17C3">
        <w:rPr>
          <w:rFonts w:asciiTheme="minorEastAsia" w:hAnsiTheme="minorEastAsia" w:hint="eastAsia"/>
          <w:color w:val="000000" w:themeColor="text1"/>
          <w:sz w:val="28"/>
          <w:szCs w:val="28"/>
        </w:rPr>
        <w:t>支持</w:t>
      </w:r>
      <w:r w:rsidR="00E51ADE" w:rsidRPr="008D17C3">
        <w:rPr>
          <w:rFonts w:asciiTheme="minorEastAsia" w:hAnsiTheme="minorEastAsia" w:hint="eastAsia"/>
          <w:color w:val="000000" w:themeColor="text1"/>
          <w:sz w:val="28"/>
          <w:szCs w:val="28"/>
        </w:rPr>
        <w:t>学校学科专业发展。</w:t>
      </w:r>
    </w:p>
    <w:p w:rsidR="00157853" w:rsidRPr="008D17C3" w:rsidRDefault="0015785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实践教学体系进一步完善。</w:t>
      </w:r>
      <w:r w:rsidR="00B2462A" w:rsidRPr="008D17C3">
        <w:rPr>
          <w:rFonts w:asciiTheme="minorEastAsia" w:hAnsiTheme="minorEastAsia" w:hint="eastAsia"/>
          <w:color w:val="000000" w:themeColor="text1"/>
          <w:sz w:val="28"/>
          <w:szCs w:val="28"/>
        </w:rPr>
        <w:t>建立1</w:t>
      </w:r>
      <w:r w:rsidR="00B2462A" w:rsidRPr="008D17C3">
        <w:rPr>
          <w:rFonts w:asciiTheme="minorEastAsia" w:hAnsiTheme="minorEastAsia"/>
          <w:color w:val="000000" w:themeColor="text1"/>
          <w:sz w:val="28"/>
          <w:szCs w:val="28"/>
        </w:rPr>
        <w:t xml:space="preserve"> </w:t>
      </w:r>
      <w:r w:rsidR="00B2462A" w:rsidRPr="008D17C3">
        <w:rPr>
          <w:rFonts w:asciiTheme="minorEastAsia" w:hAnsiTheme="minorEastAsia" w:hint="eastAsia"/>
          <w:color w:val="000000" w:themeColor="text1"/>
          <w:sz w:val="28"/>
          <w:szCs w:val="28"/>
        </w:rPr>
        <w:t>个国家级大学生校外实践教</w:t>
      </w:r>
      <w:r w:rsidR="00B2462A" w:rsidRPr="008D17C3">
        <w:rPr>
          <w:rFonts w:asciiTheme="minorEastAsia" w:hAnsiTheme="minorEastAsia" w:hint="eastAsia"/>
          <w:color w:val="000000" w:themeColor="text1"/>
          <w:sz w:val="28"/>
          <w:szCs w:val="28"/>
        </w:rPr>
        <w:lastRenderedPageBreak/>
        <w:t>育基地</w:t>
      </w:r>
      <w:r w:rsidR="00990386" w:rsidRPr="008D17C3">
        <w:rPr>
          <w:rFonts w:asciiTheme="minorEastAsia" w:hAnsiTheme="minorEastAsia" w:hint="eastAsia"/>
          <w:color w:val="000000" w:themeColor="text1"/>
          <w:sz w:val="28"/>
          <w:szCs w:val="28"/>
        </w:rPr>
        <w:t>，</w:t>
      </w:r>
      <w:r w:rsidR="00B2462A" w:rsidRPr="008D17C3">
        <w:rPr>
          <w:rFonts w:asciiTheme="minorEastAsia" w:hAnsiTheme="minorEastAsia" w:hint="eastAsia"/>
          <w:color w:val="000000" w:themeColor="text1"/>
          <w:sz w:val="28"/>
          <w:szCs w:val="28"/>
        </w:rPr>
        <w:t>3个市级校外人才培养基地</w:t>
      </w:r>
      <w:r w:rsidR="00990386" w:rsidRPr="008D17C3">
        <w:rPr>
          <w:rFonts w:asciiTheme="minorEastAsia" w:hAnsiTheme="minorEastAsia" w:hint="eastAsia"/>
          <w:color w:val="000000" w:themeColor="text1"/>
          <w:sz w:val="28"/>
          <w:szCs w:val="28"/>
        </w:rPr>
        <w:t>，</w:t>
      </w:r>
      <w:r w:rsidR="00B2462A" w:rsidRPr="008D17C3">
        <w:rPr>
          <w:rFonts w:asciiTheme="minorEastAsia" w:hAnsiTheme="minorEastAsia" w:hint="eastAsia"/>
          <w:color w:val="000000" w:themeColor="text1"/>
          <w:sz w:val="28"/>
          <w:szCs w:val="28"/>
        </w:rPr>
        <w:t>160多个校外实习基地。获批北京市级实验教学示范中心</w:t>
      </w:r>
      <w:r w:rsidR="00C60B28" w:rsidRPr="008D17C3">
        <w:rPr>
          <w:rFonts w:asciiTheme="minorEastAsia" w:hAnsiTheme="minorEastAsia" w:hint="eastAsia"/>
          <w:color w:val="000000" w:themeColor="text1"/>
          <w:sz w:val="28"/>
          <w:szCs w:val="28"/>
        </w:rPr>
        <w:t>1个</w:t>
      </w:r>
      <w:r w:rsidR="000F1B24"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北京市级校内创新实践基地</w:t>
      </w:r>
      <w:r w:rsidR="00BE5E32" w:rsidRPr="008D17C3">
        <w:rPr>
          <w:rFonts w:asciiTheme="minorEastAsia" w:hAnsiTheme="minorEastAsia" w:hint="eastAsia"/>
          <w:color w:val="000000" w:themeColor="text1"/>
          <w:sz w:val="28"/>
          <w:szCs w:val="28"/>
        </w:rPr>
        <w:t>1个</w:t>
      </w:r>
      <w:r w:rsidRPr="008D17C3">
        <w:rPr>
          <w:rFonts w:asciiTheme="minorEastAsia" w:hAnsiTheme="minorEastAsia" w:hint="eastAsia"/>
          <w:color w:val="000000" w:themeColor="text1"/>
          <w:sz w:val="28"/>
          <w:szCs w:val="28"/>
        </w:rPr>
        <w:t>。修订《北京印刷学院关于进一步加强毕业设计（论文）工作的指导意见》。</w:t>
      </w:r>
      <w:r w:rsidR="000F1B24" w:rsidRPr="008D17C3">
        <w:rPr>
          <w:rFonts w:asciiTheme="minorEastAsia" w:hAnsiTheme="minorEastAsia" w:hint="eastAsia"/>
          <w:color w:val="000000" w:themeColor="text1"/>
          <w:sz w:val="28"/>
          <w:szCs w:val="28"/>
        </w:rPr>
        <w:t>去</w:t>
      </w:r>
      <w:r w:rsidRPr="008D17C3">
        <w:rPr>
          <w:rFonts w:asciiTheme="minorEastAsia" w:hAnsiTheme="minorEastAsia" w:hint="eastAsia"/>
          <w:color w:val="000000" w:themeColor="text1"/>
          <w:sz w:val="28"/>
          <w:szCs w:val="28"/>
        </w:rPr>
        <w:t>年</w:t>
      </w:r>
      <w:r w:rsidR="00BE5E32" w:rsidRPr="008D17C3">
        <w:rPr>
          <w:rFonts w:asciiTheme="minorEastAsia" w:hAnsiTheme="minorEastAsia" w:hint="eastAsia"/>
          <w:color w:val="000000" w:themeColor="text1"/>
          <w:sz w:val="28"/>
          <w:szCs w:val="28"/>
        </w:rPr>
        <w:t>成功组织</w:t>
      </w:r>
      <w:r w:rsidR="00821AFC" w:rsidRPr="008D17C3">
        <w:rPr>
          <w:rFonts w:asciiTheme="minorEastAsia" w:hAnsiTheme="minorEastAsia" w:hint="eastAsia"/>
          <w:color w:val="000000" w:themeColor="text1"/>
          <w:sz w:val="28"/>
          <w:szCs w:val="28"/>
        </w:rPr>
        <w:t>校内、西城区北京坊2次</w:t>
      </w:r>
      <w:r w:rsidR="00DE26FF" w:rsidRPr="008D17C3">
        <w:rPr>
          <w:rFonts w:asciiTheme="minorEastAsia" w:hAnsiTheme="minorEastAsia" w:hint="eastAsia"/>
          <w:color w:val="000000" w:themeColor="text1"/>
          <w:sz w:val="28"/>
          <w:szCs w:val="28"/>
        </w:rPr>
        <w:t>毕业设计展</w:t>
      </w:r>
      <w:r w:rsidR="00683F5B"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彰显了学校印刷包装、出版传播和艺术设计办学特色，</w:t>
      </w:r>
      <w:r w:rsidR="00DE26FF" w:rsidRPr="008D17C3">
        <w:rPr>
          <w:rFonts w:asciiTheme="minorEastAsia" w:hAnsiTheme="minorEastAsia" w:hint="eastAsia"/>
          <w:color w:val="000000" w:themeColor="text1"/>
          <w:sz w:val="28"/>
          <w:szCs w:val="28"/>
        </w:rPr>
        <w:t>得到社会和行业的认可，</w:t>
      </w:r>
      <w:r w:rsidR="000F1B24" w:rsidRPr="008D17C3">
        <w:rPr>
          <w:rFonts w:asciiTheme="minorEastAsia" w:hAnsiTheme="minorEastAsia" w:hint="eastAsia"/>
          <w:color w:val="000000" w:themeColor="text1"/>
          <w:sz w:val="28"/>
          <w:szCs w:val="28"/>
        </w:rPr>
        <w:t>产生较好的社会影响</w:t>
      </w:r>
      <w:r w:rsidRPr="008D17C3">
        <w:rPr>
          <w:rFonts w:asciiTheme="minorEastAsia" w:hAnsiTheme="minorEastAsia" w:hint="eastAsia"/>
          <w:color w:val="000000" w:themeColor="text1"/>
          <w:sz w:val="28"/>
          <w:szCs w:val="28"/>
        </w:rPr>
        <w:t>。</w:t>
      </w:r>
    </w:p>
    <w:p w:rsidR="00157853" w:rsidRPr="008D17C3" w:rsidRDefault="001763A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推进京南三校联盟合作战略规划。制定《京南大学联盟高校学分互认管理规定》</w:t>
      </w:r>
      <w:r w:rsidR="00E51ADE"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征集</w:t>
      </w:r>
      <w:r w:rsidR="00E51ADE" w:rsidRPr="008D17C3">
        <w:rPr>
          <w:rFonts w:asciiTheme="minorEastAsia" w:hAnsiTheme="minorEastAsia" w:hint="eastAsia"/>
          <w:color w:val="000000" w:themeColor="text1"/>
          <w:sz w:val="28"/>
          <w:szCs w:val="28"/>
        </w:rPr>
        <w:t>面向三校开放的优秀通识教育课程</w:t>
      </w:r>
      <w:r w:rsidRPr="008D17C3">
        <w:rPr>
          <w:rFonts w:asciiTheme="minorEastAsia" w:hAnsiTheme="minorEastAsia" w:hint="eastAsia"/>
          <w:color w:val="000000" w:themeColor="text1"/>
          <w:sz w:val="28"/>
          <w:szCs w:val="28"/>
        </w:rPr>
        <w:t>9</w:t>
      </w:r>
      <w:r w:rsidR="00CB0518" w:rsidRPr="008D17C3">
        <w:rPr>
          <w:rFonts w:asciiTheme="minorEastAsia" w:hAnsiTheme="minorEastAsia" w:hint="eastAsia"/>
          <w:color w:val="000000" w:themeColor="text1"/>
          <w:sz w:val="28"/>
          <w:szCs w:val="28"/>
        </w:rPr>
        <w:t>门</w:t>
      </w:r>
      <w:r w:rsidR="009B5147" w:rsidRPr="008D17C3">
        <w:rPr>
          <w:rFonts w:asciiTheme="minorEastAsia" w:hAnsiTheme="minorEastAsia" w:hint="eastAsia"/>
          <w:color w:val="000000" w:themeColor="text1"/>
          <w:sz w:val="28"/>
          <w:szCs w:val="28"/>
        </w:rPr>
        <w:t>；</w:t>
      </w:r>
      <w:r w:rsidR="00157853" w:rsidRPr="008D17C3">
        <w:rPr>
          <w:rFonts w:asciiTheme="minorEastAsia" w:hAnsiTheme="minorEastAsia" w:hint="eastAsia"/>
          <w:color w:val="000000" w:themeColor="text1"/>
          <w:sz w:val="28"/>
          <w:szCs w:val="28"/>
        </w:rPr>
        <w:t>利用北京石油化工学院、北京建筑大学优质实习实践教学资源与环境，完成我校实习实践教学环节。</w:t>
      </w:r>
    </w:p>
    <w:p w:rsidR="000F1B24" w:rsidRPr="008D17C3" w:rsidRDefault="003F7FE2"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（四）人才培养质量逐步提高</w:t>
      </w:r>
    </w:p>
    <w:p w:rsidR="008E66A9" w:rsidRPr="008D17C3" w:rsidRDefault="00FA12E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教师教育教学水平显著提高。</w:t>
      </w:r>
      <w:r w:rsidR="00683F5B" w:rsidRPr="008D17C3">
        <w:rPr>
          <w:rFonts w:asciiTheme="minorEastAsia" w:hAnsiTheme="minorEastAsia" w:hint="eastAsia"/>
          <w:color w:val="000000" w:themeColor="text1"/>
          <w:sz w:val="28"/>
          <w:szCs w:val="28"/>
        </w:rPr>
        <w:t>2017年，获北京市教学成果奖一等奖</w:t>
      </w:r>
      <w:r w:rsidR="000F1B24" w:rsidRPr="008D17C3">
        <w:rPr>
          <w:rFonts w:asciiTheme="minorEastAsia" w:hAnsiTheme="minorEastAsia" w:hint="eastAsia"/>
          <w:color w:val="000000" w:themeColor="text1"/>
          <w:sz w:val="28"/>
          <w:szCs w:val="28"/>
        </w:rPr>
        <w:t>3</w:t>
      </w:r>
      <w:r w:rsidR="00683F5B" w:rsidRPr="008D17C3">
        <w:rPr>
          <w:rFonts w:asciiTheme="minorEastAsia" w:hAnsiTheme="minorEastAsia" w:hint="eastAsia"/>
          <w:color w:val="000000" w:themeColor="text1"/>
          <w:sz w:val="28"/>
          <w:szCs w:val="28"/>
        </w:rPr>
        <w:t>项，二等奖6项</w:t>
      </w:r>
      <w:r w:rsidR="008E66A9" w:rsidRPr="008D17C3">
        <w:rPr>
          <w:rFonts w:asciiTheme="minorEastAsia" w:hAnsiTheme="minorEastAsia" w:hint="eastAsia"/>
          <w:color w:val="000000" w:themeColor="text1"/>
          <w:sz w:val="28"/>
          <w:szCs w:val="28"/>
        </w:rPr>
        <w:t>。</w:t>
      </w:r>
      <w:r w:rsidR="003F7FE2" w:rsidRPr="008D17C3">
        <w:rPr>
          <w:rFonts w:asciiTheme="minorEastAsia" w:hAnsiTheme="minorEastAsia" w:hint="eastAsia"/>
          <w:color w:val="000000" w:themeColor="text1"/>
          <w:sz w:val="28"/>
          <w:szCs w:val="28"/>
        </w:rPr>
        <w:t>近三年，李晋尧教授获市级“教学名师奖”， 魏先福和陈虹2位教授获得北京市“高创计划”教学名师，</w:t>
      </w:r>
      <w:r w:rsidRPr="008D17C3">
        <w:rPr>
          <w:rFonts w:asciiTheme="minorEastAsia" w:hAnsiTheme="minorEastAsia" w:hint="eastAsia"/>
          <w:color w:val="000000" w:themeColor="text1"/>
          <w:sz w:val="28"/>
          <w:szCs w:val="28"/>
        </w:rPr>
        <w:t>张改梅教授获得北京市</w:t>
      </w:r>
      <w:r w:rsidR="008E66A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青年教学名师</w:t>
      </w:r>
      <w:r w:rsidR="00B60BD9" w:rsidRPr="008D17C3">
        <w:rPr>
          <w:rFonts w:asciiTheme="minorEastAsia" w:hAnsiTheme="minorEastAsia" w:hint="eastAsia"/>
          <w:color w:val="000000" w:themeColor="text1"/>
          <w:sz w:val="28"/>
          <w:szCs w:val="28"/>
        </w:rPr>
        <w:t>奖</w:t>
      </w:r>
      <w:r w:rsidR="008E66A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w:t>
      </w:r>
      <w:r w:rsidR="00B60BD9" w:rsidRPr="008D17C3">
        <w:rPr>
          <w:rFonts w:asciiTheme="minorEastAsia" w:hAnsiTheme="minorEastAsia" w:hint="eastAsia"/>
          <w:color w:val="000000" w:themeColor="text1"/>
          <w:sz w:val="28"/>
          <w:szCs w:val="28"/>
        </w:rPr>
        <w:t>李桐、</w:t>
      </w:r>
      <w:r w:rsidRPr="008D17C3">
        <w:rPr>
          <w:rFonts w:asciiTheme="minorEastAsia" w:hAnsiTheme="minorEastAsia" w:hint="eastAsia"/>
          <w:color w:val="000000" w:themeColor="text1"/>
          <w:sz w:val="28"/>
          <w:szCs w:val="28"/>
        </w:rPr>
        <w:t>刘玲获得北京市青年教学基本功比赛</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一等奖</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，杨树林、刘秀伟、孙玉秋老师获得</w:t>
      </w:r>
      <w:r w:rsidR="00CB0518" w:rsidRPr="008D17C3">
        <w:rPr>
          <w:rFonts w:asciiTheme="minorEastAsia" w:hAnsiTheme="minorEastAsia" w:hint="eastAsia"/>
          <w:color w:val="000000" w:themeColor="text1"/>
          <w:sz w:val="28"/>
          <w:szCs w:val="28"/>
        </w:rPr>
        <w:t>市级</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优秀指导老师奖</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，学校获</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优秀组织奖</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；孙万军、李艳2位教师被评为北京市</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优秀教师</w:t>
      </w:r>
      <w:r w:rsidR="00B60BD9"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w:t>
      </w:r>
    </w:p>
    <w:p w:rsidR="008E66A9" w:rsidRPr="008D17C3" w:rsidRDefault="008E66A9"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学科竞赛及各类大赛取得佳绩。</w:t>
      </w:r>
      <w:r w:rsidR="0068738E" w:rsidRPr="008D17C3">
        <w:rPr>
          <w:rFonts w:asciiTheme="minorEastAsia" w:hAnsiTheme="minorEastAsia" w:hint="eastAsia"/>
          <w:color w:val="000000" w:themeColor="text1"/>
          <w:sz w:val="28"/>
          <w:szCs w:val="28"/>
        </w:rPr>
        <w:t>三</w:t>
      </w:r>
      <w:r w:rsidR="004C7C2C" w:rsidRPr="008D17C3">
        <w:rPr>
          <w:rFonts w:asciiTheme="minorEastAsia" w:hAnsiTheme="minorEastAsia" w:hint="eastAsia"/>
          <w:color w:val="000000" w:themeColor="text1"/>
          <w:sz w:val="28"/>
          <w:szCs w:val="28"/>
        </w:rPr>
        <w:t>年</w:t>
      </w:r>
      <w:r w:rsidR="0068738E" w:rsidRPr="008D17C3">
        <w:rPr>
          <w:rFonts w:asciiTheme="minorEastAsia" w:hAnsiTheme="minorEastAsia" w:hint="eastAsia"/>
          <w:color w:val="000000" w:themeColor="text1"/>
          <w:sz w:val="28"/>
          <w:szCs w:val="28"/>
        </w:rPr>
        <w:t>来</w:t>
      </w:r>
      <w:r w:rsidR="004C7C2C" w:rsidRPr="008D17C3">
        <w:rPr>
          <w:rFonts w:asciiTheme="minorEastAsia" w:hAnsiTheme="minorEastAsia" w:hint="eastAsia"/>
          <w:color w:val="000000" w:themeColor="text1"/>
          <w:sz w:val="28"/>
          <w:szCs w:val="28"/>
        </w:rPr>
        <w:t>，学生参加各类竞赛共获得省部级以上奖项达</w:t>
      </w:r>
      <w:r w:rsidR="00683F5B" w:rsidRPr="008D17C3">
        <w:rPr>
          <w:rFonts w:asciiTheme="minorEastAsia" w:hAnsiTheme="minorEastAsia" w:hint="eastAsia"/>
          <w:color w:val="000000" w:themeColor="text1"/>
          <w:sz w:val="28"/>
          <w:szCs w:val="28"/>
        </w:rPr>
        <w:t>1000</w:t>
      </w:r>
      <w:r w:rsidR="002D04CC" w:rsidRPr="008D17C3">
        <w:rPr>
          <w:rFonts w:asciiTheme="minorEastAsia" w:hAnsiTheme="minorEastAsia" w:hint="eastAsia"/>
          <w:color w:val="000000" w:themeColor="text1"/>
          <w:sz w:val="28"/>
          <w:szCs w:val="28"/>
        </w:rPr>
        <w:t>多</w:t>
      </w:r>
      <w:r w:rsidR="004C7C2C" w:rsidRPr="008D17C3">
        <w:rPr>
          <w:rFonts w:asciiTheme="minorEastAsia" w:hAnsiTheme="minorEastAsia" w:hint="eastAsia"/>
          <w:color w:val="000000" w:themeColor="text1"/>
          <w:sz w:val="28"/>
          <w:szCs w:val="28"/>
        </w:rPr>
        <w:t>人次。学生作品分别在第八届、第九届全国大学生广告艺术大赛上获得一等奖。学生作品在</w:t>
      </w:r>
      <w:r w:rsidR="004C7C2C" w:rsidRPr="008D17C3">
        <w:rPr>
          <w:rFonts w:asciiTheme="minorEastAsia" w:hAnsiTheme="minorEastAsia"/>
          <w:color w:val="000000" w:themeColor="text1"/>
          <w:sz w:val="28"/>
          <w:szCs w:val="28"/>
        </w:rPr>
        <w:t>2016</w:t>
      </w:r>
      <w:r w:rsidR="004C7C2C" w:rsidRPr="008D17C3">
        <w:rPr>
          <w:rFonts w:asciiTheme="minorEastAsia" w:hAnsiTheme="minorEastAsia" w:hint="eastAsia"/>
          <w:color w:val="000000" w:themeColor="text1"/>
          <w:sz w:val="28"/>
          <w:szCs w:val="28"/>
        </w:rPr>
        <w:t>年</w:t>
      </w:r>
      <w:r w:rsidR="0099661D" w:rsidRPr="008D17C3">
        <w:rPr>
          <w:rFonts w:asciiTheme="minorEastAsia" w:hAnsiTheme="minorEastAsia" w:hint="eastAsia"/>
          <w:color w:val="000000" w:themeColor="text1"/>
          <w:sz w:val="28"/>
          <w:szCs w:val="28"/>
        </w:rPr>
        <w:t>、2017年</w:t>
      </w:r>
      <w:r w:rsidR="004C7C2C" w:rsidRPr="008D17C3">
        <w:rPr>
          <w:rFonts w:asciiTheme="minorEastAsia" w:hAnsiTheme="minorEastAsia" w:hint="eastAsia"/>
          <w:color w:val="000000" w:themeColor="text1"/>
          <w:sz w:val="28"/>
          <w:szCs w:val="28"/>
        </w:rPr>
        <w:t>全国机器人大赛上获得一等奖。</w:t>
      </w:r>
      <w:r w:rsidR="00CB0518" w:rsidRPr="008D17C3">
        <w:rPr>
          <w:rFonts w:asciiTheme="minorEastAsia" w:hAnsiTheme="minorEastAsia" w:hint="eastAsia"/>
          <w:color w:val="000000" w:themeColor="text1"/>
          <w:sz w:val="28"/>
          <w:szCs w:val="28"/>
        </w:rPr>
        <w:t>2016年</w:t>
      </w:r>
      <w:r w:rsidR="004C7C2C" w:rsidRPr="008D17C3">
        <w:rPr>
          <w:rFonts w:asciiTheme="minorEastAsia" w:hAnsiTheme="minorEastAsia"/>
          <w:color w:val="000000" w:themeColor="text1"/>
          <w:sz w:val="28"/>
          <w:szCs w:val="28"/>
        </w:rPr>
        <w:t>学生</w:t>
      </w:r>
      <w:r w:rsidR="00CB0518" w:rsidRPr="008D17C3">
        <w:rPr>
          <w:rFonts w:asciiTheme="minorEastAsia" w:hAnsiTheme="minorEastAsia" w:hint="eastAsia"/>
          <w:color w:val="000000" w:themeColor="text1"/>
          <w:sz w:val="28"/>
          <w:szCs w:val="28"/>
        </w:rPr>
        <w:t>获</w:t>
      </w:r>
      <w:r w:rsidR="004C7C2C" w:rsidRPr="008D17C3">
        <w:rPr>
          <w:rFonts w:asciiTheme="minorEastAsia" w:hAnsiTheme="minorEastAsia" w:hint="eastAsia"/>
          <w:color w:val="000000" w:themeColor="text1"/>
          <w:sz w:val="28"/>
          <w:szCs w:val="28"/>
        </w:rPr>
        <w:t>北京市大学生物理实验竞赛一等奖</w:t>
      </w:r>
      <w:r w:rsidR="004C7C2C" w:rsidRPr="008D17C3">
        <w:rPr>
          <w:rFonts w:asciiTheme="minorEastAsia" w:hAnsiTheme="minorEastAsia"/>
          <w:color w:val="000000" w:themeColor="text1"/>
          <w:sz w:val="28"/>
          <w:szCs w:val="28"/>
        </w:rPr>
        <w:t>。</w:t>
      </w:r>
      <w:r w:rsidR="00E3510C" w:rsidRPr="008D17C3">
        <w:rPr>
          <w:rFonts w:asciiTheme="minorEastAsia" w:hAnsiTheme="minorEastAsia" w:hint="eastAsia"/>
          <w:color w:val="000000" w:themeColor="text1"/>
          <w:sz w:val="28"/>
          <w:szCs w:val="28"/>
        </w:rPr>
        <w:t>学生</w:t>
      </w:r>
      <w:r w:rsidRPr="008D17C3">
        <w:rPr>
          <w:rFonts w:asciiTheme="minorEastAsia" w:hAnsiTheme="minorEastAsia" w:hint="eastAsia"/>
          <w:color w:val="000000" w:themeColor="text1"/>
          <w:sz w:val="28"/>
          <w:szCs w:val="28"/>
        </w:rPr>
        <w:t>作品在联合国教科文组织主办的“不一样的未来”青年数字创新大赛，摘得“文化大奖”。在北京市文化局主办的“2016猴年第二届全球吉庆生肖设计大赛”中，学生作品荣获大赛</w:t>
      </w:r>
      <w:r w:rsidRPr="008D17C3">
        <w:rPr>
          <w:rFonts w:asciiTheme="minorEastAsia" w:hAnsiTheme="minorEastAsia" w:hint="eastAsia"/>
          <w:color w:val="000000" w:themeColor="text1"/>
          <w:sz w:val="28"/>
          <w:szCs w:val="28"/>
        </w:rPr>
        <w:lastRenderedPageBreak/>
        <w:t>一等奖。</w:t>
      </w:r>
      <w:r w:rsidR="00800B18" w:rsidRPr="008D17C3">
        <w:rPr>
          <w:rFonts w:asciiTheme="minorEastAsia" w:hAnsiTheme="minorEastAsia" w:hint="eastAsia"/>
          <w:color w:val="000000" w:themeColor="text1"/>
          <w:sz w:val="28"/>
          <w:szCs w:val="28"/>
        </w:rPr>
        <w:t>学生作品</w:t>
      </w:r>
      <w:r w:rsidR="00800B18" w:rsidRPr="008D17C3">
        <w:rPr>
          <w:rFonts w:asciiTheme="minorEastAsia" w:hAnsiTheme="minorEastAsia"/>
          <w:color w:val="000000" w:themeColor="text1"/>
          <w:sz w:val="28"/>
          <w:szCs w:val="28"/>
        </w:rPr>
        <w:t>获得</w:t>
      </w:r>
      <w:r w:rsidR="00800B18" w:rsidRPr="008D17C3">
        <w:rPr>
          <w:rFonts w:asciiTheme="minorEastAsia" w:hAnsiTheme="minorEastAsia" w:hint="eastAsia"/>
          <w:color w:val="000000" w:themeColor="text1"/>
          <w:sz w:val="28"/>
          <w:szCs w:val="28"/>
        </w:rPr>
        <w:t>世界包装组织（WPO）颁发的</w:t>
      </w:r>
      <w:r w:rsidR="00800B18" w:rsidRPr="008D17C3">
        <w:rPr>
          <w:rFonts w:asciiTheme="minorEastAsia" w:hAnsiTheme="minorEastAsia"/>
          <w:color w:val="000000" w:themeColor="text1"/>
          <w:sz w:val="28"/>
          <w:szCs w:val="28"/>
        </w:rPr>
        <w:t>最高奖“世界学生之星”奖</w:t>
      </w:r>
      <w:r w:rsidR="00800B18" w:rsidRPr="008D17C3">
        <w:rPr>
          <w:rFonts w:asciiTheme="minorEastAsia" w:hAnsiTheme="minorEastAsia" w:hint="eastAsia"/>
          <w:color w:val="000000" w:themeColor="text1"/>
          <w:sz w:val="28"/>
          <w:szCs w:val="28"/>
        </w:rPr>
        <w:t>，“世界学生之星”奖是国际公认的权威奖项。</w:t>
      </w:r>
      <w:r w:rsidRPr="008D17C3">
        <w:rPr>
          <w:rFonts w:asciiTheme="minorEastAsia" w:hAnsiTheme="minorEastAsia" w:hint="eastAsia"/>
          <w:color w:val="000000" w:themeColor="text1"/>
          <w:sz w:val="28"/>
          <w:szCs w:val="28"/>
        </w:rPr>
        <w:t>国家新闻出版广电总局实施了2017</w:t>
      </w:r>
      <w:r w:rsidR="00E3510C" w:rsidRPr="008D17C3">
        <w:rPr>
          <w:rFonts w:asciiTheme="minorEastAsia" w:hAnsiTheme="minorEastAsia" w:hint="eastAsia"/>
          <w:color w:val="000000" w:themeColor="text1"/>
          <w:sz w:val="28"/>
          <w:szCs w:val="28"/>
        </w:rPr>
        <w:t>年“原动力”中国高校动漫出版孵化计划，</w:t>
      </w:r>
      <w:r w:rsidRPr="008D17C3">
        <w:rPr>
          <w:rFonts w:asciiTheme="minorEastAsia" w:hAnsiTheme="minorEastAsia" w:hint="eastAsia"/>
          <w:color w:val="000000" w:themeColor="text1"/>
          <w:sz w:val="28"/>
          <w:szCs w:val="28"/>
        </w:rPr>
        <w:t>评选出80个入选作品。入选作品覆盖全国31所高校，我校共有11件作品入选。</w:t>
      </w:r>
      <w:r w:rsidR="00800B18" w:rsidRPr="008D17C3">
        <w:rPr>
          <w:rFonts w:asciiTheme="minorEastAsia" w:hAnsiTheme="minorEastAsia" w:hint="eastAsia"/>
          <w:color w:val="000000" w:themeColor="text1"/>
          <w:sz w:val="28"/>
          <w:szCs w:val="28"/>
        </w:rPr>
        <w:t>学校成功主办、承办多项有影响力的赛事</w:t>
      </w:r>
      <w:r w:rsidR="000F1B24" w:rsidRPr="008D17C3">
        <w:rPr>
          <w:rFonts w:asciiTheme="minorEastAsia" w:hAnsiTheme="minorEastAsia" w:hint="eastAsia"/>
          <w:color w:val="000000" w:themeColor="text1"/>
          <w:sz w:val="28"/>
          <w:szCs w:val="28"/>
        </w:rPr>
        <w:t>，如：</w:t>
      </w:r>
      <w:r w:rsidR="00800B18" w:rsidRPr="008D17C3">
        <w:rPr>
          <w:rFonts w:asciiTheme="minorEastAsia" w:hAnsiTheme="minorEastAsia" w:hint="eastAsia"/>
          <w:color w:val="000000" w:themeColor="text1"/>
          <w:sz w:val="28"/>
          <w:szCs w:val="28"/>
        </w:rPr>
        <w:t>2016年第七届全国大学生机械创新设计大赛、</w:t>
      </w:r>
      <w:r w:rsidR="00800B18" w:rsidRPr="008D17C3">
        <w:rPr>
          <w:rFonts w:asciiTheme="minorEastAsia" w:hAnsiTheme="minorEastAsia"/>
          <w:color w:val="000000" w:themeColor="text1"/>
          <w:sz w:val="28"/>
          <w:szCs w:val="28"/>
        </w:rPr>
        <w:t>2016</w:t>
      </w:r>
      <w:r w:rsidR="00800B18" w:rsidRPr="008D17C3">
        <w:rPr>
          <w:rFonts w:asciiTheme="minorEastAsia" w:hAnsiTheme="minorEastAsia" w:hint="eastAsia"/>
          <w:color w:val="000000" w:themeColor="text1"/>
          <w:sz w:val="28"/>
          <w:szCs w:val="28"/>
        </w:rPr>
        <w:t>年、2017年北京高校大学生数字媒体设计大赛、首届新闻出版行业平面设计大赛、“中国印”高校创新设计大赛等重要赛事。</w:t>
      </w:r>
    </w:p>
    <w:p w:rsidR="008E66A9" w:rsidRPr="008D17C3" w:rsidRDefault="009B514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校友林存珍设计了2022年北京冬奥会和冬残奥会会微，校友企业北京雅昌艺术印刷有限公司承印了2022冬奥会申办报告。平</w:t>
      </w:r>
      <w:r w:rsidR="008E66A9" w:rsidRPr="008D17C3">
        <w:rPr>
          <w:rFonts w:asciiTheme="minorEastAsia" w:hAnsiTheme="minorEastAsia" w:hint="eastAsia"/>
          <w:color w:val="000000" w:themeColor="text1"/>
          <w:sz w:val="28"/>
          <w:szCs w:val="28"/>
        </w:rPr>
        <w:t>昌冬奥会上</w:t>
      </w:r>
      <w:r w:rsidR="00E3510C" w:rsidRPr="008D17C3">
        <w:rPr>
          <w:rFonts w:asciiTheme="minorEastAsia" w:hAnsiTheme="minorEastAsia" w:hint="eastAsia"/>
          <w:color w:val="000000" w:themeColor="text1"/>
          <w:sz w:val="28"/>
          <w:szCs w:val="28"/>
        </w:rPr>
        <w:t>，</w:t>
      </w:r>
      <w:r w:rsidR="0099661D" w:rsidRPr="008D17C3">
        <w:rPr>
          <w:rFonts w:asciiTheme="minorEastAsia" w:hAnsiTheme="minorEastAsia" w:hint="eastAsia"/>
          <w:color w:val="000000" w:themeColor="text1"/>
          <w:sz w:val="28"/>
          <w:szCs w:val="28"/>
        </w:rPr>
        <w:t>毕业生分别参加了</w:t>
      </w:r>
      <w:r w:rsidR="008E66A9" w:rsidRPr="008D17C3">
        <w:rPr>
          <w:rFonts w:asciiTheme="minorEastAsia" w:hAnsiTheme="minorEastAsia" w:hint="eastAsia"/>
          <w:color w:val="000000" w:themeColor="text1"/>
          <w:sz w:val="28"/>
          <w:szCs w:val="28"/>
        </w:rPr>
        <w:t>“北京8分钟”大型多媒体表演多媒体视效总监</w:t>
      </w:r>
      <w:r w:rsidR="0099661D" w:rsidRPr="008D17C3">
        <w:rPr>
          <w:rFonts w:asciiTheme="minorEastAsia" w:hAnsiTheme="minorEastAsia" w:hint="eastAsia"/>
          <w:color w:val="000000" w:themeColor="text1"/>
          <w:sz w:val="28"/>
          <w:szCs w:val="28"/>
        </w:rPr>
        <w:t>和记者，</w:t>
      </w:r>
      <w:r w:rsidR="008E66A9" w:rsidRPr="008D17C3">
        <w:rPr>
          <w:rFonts w:asciiTheme="minorEastAsia" w:hAnsiTheme="minorEastAsia" w:hint="eastAsia"/>
          <w:color w:val="000000" w:themeColor="text1"/>
          <w:sz w:val="28"/>
          <w:szCs w:val="28"/>
        </w:rPr>
        <w:t>为中国北京精彩亮相贡献北印力量。</w:t>
      </w:r>
    </w:p>
    <w:p w:rsidR="000E3B74" w:rsidRPr="008D17C3" w:rsidRDefault="00984C0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毕业生得到用人单位</w:t>
      </w:r>
      <w:r w:rsidR="00157853" w:rsidRPr="008D17C3">
        <w:rPr>
          <w:rFonts w:asciiTheme="minorEastAsia" w:hAnsiTheme="minorEastAsia" w:hint="eastAsia"/>
          <w:color w:val="000000" w:themeColor="text1"/>
          <w:sz w:val="28"/>
          <w:szCs w:val="28"/>
        </w:rPr>
        <w:t>高度认可，考研率稳步提高。2017年，85.8%用人单位对我校毕业生满意。80%用人单位对毕业生的专业知识和技能满意</w:t>
      </w:r>
      <w:r w:rsidR="004F70A0" w:rsidRPr="008D17C3">
        <w:rPr>
          <w:rFonts w:asciiTheme="minorEastAsia" w:hAnsiTheme="minorEastAsia" w:hint="eastAsia"/>
          <w:color w:val="000000" w:themeColor="text1"/>
          <w:sz w:val="28"/>
          <w:szCs w:val="28"/>
        </w:rPr>
        <w:t>。</w:t>
      </w:r>
      <w:r w:rsidR="00157853" w:rsidRPr="008D17C3">
        <w:rPr>
          <w:rFonts w:asciiTheme="minorEastAsia" w:hAnsiTheme="minorEastAsia" w:hint="eastAsia"/>
          <w:color w:val="000000" w:themeColor="text1"/>
          <w:sz w:val="28"/>
          <w:szCs w:val="28"/>
        </w:rPr>
        <w:t xml:space="preserve"> </w:t>
      </w:r>
      <w:r w:rsidR="008D17C3" w:rsidRPr="008D17C3">
        <w:rPr>
          <w:rFonts w:asciiTheme="minorEastAsia" w:hAnsiTheme="minorEastAsia" w:hint="eastAsia"/>
          <w:color w:val="000000" w:themeColor="text1"/>
          <w:sz w:val="28"/>
          <w:szCs w:val="28"/>
        </w:rPr>
        <w:t>近三年考研率逐年提高</w:t>
      </w:r>
      <w:r w:rsidR="008E66A9" w:rsidRPr="008D17C3">
        <w:rPr>
          <w:rFonts w:asciiTheme="minorEastAsia" w:hAnsiTheme="minorEastAsia" w:hint="eastAsia"/>
          <w:color w:val="000000" w:themeColor="text1"/>
          <w:sz w:val="28"/>
          <w:szCs w:val="28"/>
        </w:rPr>
        <w:t>。其中韬奋班考研出国人数达到50%。</w:t>
      </w:r>
    </w:p>
    <w:p w:rsidR="00FA12E7" w:rsidRPr="008D17C3" w:rsidRDefault="00FA12E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w:t>
      </w:r>
      <w:r w:rsidR="00B44E49" w:rsidRPr="008D17C3">
        <w:rPr>
          <w:rFonts w:asciiTheme="minorEastAsia" w:hAnsiTheme="minorEastAsia" w:hint="eastAsia"/>
          <w:color w:val="000000" w:themeColor="text1"/>
          <w:sz w:val="28"/>
          <w:szCs w:val="28"/>
        </w:rPr>
        <w:t>五</w:t>
      </w:r>
      <w:r w:rsidRPr="008D17C3">
        <w:rPr>
          <w:rFonts w:asciiTheme="minorEastAsia" w:hAnsiTheme="minorEastAsia" w:hint="eastAsia"/>
          <w:color w:val="000000" w:themeColor="text1"/>
          <w:sz w:val="28"/>
          <w:szCs w:val="28"/>
        </w:rPr>
        <w:t>）</w:t>
      </w:r>
      <w:r w:rsidR="004E5F27" w:rsidRPr="008D17C3">
        <w:rPr>
          <w:rFonts w:asciiTheme="minorEastAsia" w:hAnsiTheme="minorEastAsia" w:hint="eastAsia"/>
          <w:color w:val="000000" w:themeColor="text1"/>
          <w:sz w:val="28"/>
          <w:szCs w:val="28"/>
        </w:rPr>
        <w:t>多措并举，</w:t>
      </w:r>
      <w:r w:rsidR="00041D55" w:rsidRPr="008D17C3">
        <w:rPr>
          <w:rFonts w:asciiTheme="minorEastAsia" w:hAnsiTheme="minorEastAsia" w:hint="eastAsia"/>
          <w:color w:val="000000" w:themeColor="text1"/>
          <w:sz w:val="28"/>
          <w:szCs w:val="28"/>
        </w:rPr>
        <w:t>狠抓落实，</w:t>
      </w:r>
      <w:r w:rsidR="00387523" w:rsidRPr="008D17C3">
        <w:rPr>
          <w:rFonts w:asciiTheme="minorEastAsia" w:hAnsiTheme="minorEastAsia" w:hint="eastAsia"/>
          <w:color w:val="000000" w:themeColor="text1"/>
          <w:sz w:val="28"/>
          <w:szCs w:val="28"/>
        </w:rPr>
        <w:t>加强教风学风建设</w:t>
      </w:r>
      <w:r w:rsidR="00B60BD9" w:rsidRPr="008D17C3">
        <w:rPr>
          <w:rFonts w:asciiTheme="minorEastAsia" w:hAnsiTheme="minorEastAsia" w:hint="eastAsia"/>
          <w:color w:val="000000" w:themeColor="text1"/>
          <w:sz w:val="28"/>
          <w:szCs w:val="28"/>
        </w:rPr>
        <w:t>，营造良好</w:t>
      </w:r>
      <w:r w:rsidR="004E5F27" w:rsidRPr="008D17C3">
        <w:rPr>
          <w:rFonts w:asciiTheme="minorEastAsia" w:hAnsiTheme="minorEastAsia" w:hint="eastAsia"/>
          <w:color w:val="000000" w:themeColor="text1"/>
          <w:sz w:val="28"/>
          <w:szCs w:val="28"/>
        </w:rPr>
        <w:t>育人、成才环境。</w:t>
      </w:r>
      <w:r w:rsidR="004E5F27" w:rsidRPr="008D17C3">
        <w:rPr>
          <w:rFonts w:asciiTheme="minorEastAsia" w:hAnsiTheme="minorEastAsia"/>
          <w:color w:val="000000" w:themeColor="text1"/>
          <w:sz w:val="28"/>
          <w:szCs w:val="28"/>
        </w:rPr>
        <w:t xml:space="preserve"> </w:t>
      </w:r>
    </w:p>
    <w:p w:rsidR="00C861FF" w:rsidRPr="008D17C3" w:rsidRDefault="002804E0"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从师德建设入手，以教风促学风，营造“教师爱教、学生乐学”的优良教风学风，按照以人为本、德育为先、严格管理、创新机制、落实责任、奖惩并举、氛围引导的总体思路，采取切实有效措施，将教风学风建设工作落到实处。</w:t>
      </w:r>
    </w:p>
    <w:p w:rsidR="00387523" w:rsidRPr="008D17C3" w:rsidRDefault="000F1B24"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老师们，</w:t>
      </w:r>
      <w:r w:rsidR="00C861FF" w:rsidRPr="008D17C3">
        <w:rPr>
          <w:rFonts w:asciiTheme="minorEastAsia" w:hAnsiTheme="minorEastAsia" w:hint="eastAsia"/>
          <w:color w:val="000000" w:themeColor="text1"/>
          <w:sz w:val="28"/>
          <w:szCs w:val="28"/>
        </w:rPr>
        <w:t>同</w:t>
      </w:r>
      <w:r w:rsidRPr="008D17C3">
        <w:rPr>
          <w:rFonts w:asciiTheme="minorEastAsia" w:hAnsiTheme="minorEastAsia" w:hint="eastAsia"/>
          <w:color w:val="000000" w:themeColor="text1"/>
          <w:sz w:val="28"/>
          <w:szCs w:val="28"/>
        </w:rPr>
        <w:t>学</w:t>
      </w:r>
      <w:r w:rsidR="00C861FF" w:rsidRPr="008D17C3">
        <w:rPr>
          <w:rFonts w:asciiTheme="minorEastAsia" w:hAnsiTheme="minorEastAsia" w:hint="eastAsia"/>
          <w:color w:val="000000" w:themeColor="text1"/>
          <w:sz w:val="28"/>
          <w:szCs w:val="28"/>
        </w:rPr>
        <w:t>们，回顾近</w:t>
      </w:r>
      <w:r w:rsidRPr="008D17C3">
        <w:rPr>
          <w:rFonts w:asciiTheme="minorEastAsia" w:hAnsiTheme="minorEastAsia" w:hint="eastAsia"/>
          <w:color w:val="000000" w:themeColor="text1"/>
          <w:sz w:val="28"/>
          <w:szCs w:val="28"/>
        </w:rPr>
        <w:t>三</w:t>
      </w:r>
      <w:r w:rsidR="00C861FF" w:rsidRPr="008D17C3">
        <w:rPr>
          <w:rFonts w:asciiTheme="minorEastAsia" w:hAnsiTheme="minorEastAsia" w:hint="eastAsia"/>
          <w:color w:val="000000" w:themeColor="text1"/>
          <w:sz w:val="28"/>
          <w:szCs w:val="28"/>
        </w:rPr>
        <w:t>年来的教学工作，我们取得了令人鼓舞的成绩，这些成绩的取得，是上级领导</w:t>
      </w:r>
      <w:r w:rsidRPr="008D17C3">
        <w:rPr>
          <w:rFonts w:asciiTheme="minorEastAsia" w:hAnsiTheme="minorEastAsia" w:hint="eastAsia"/>
          <w:color w:val="000000" w:themeColor="text1"/>
          <w:sz w:val="28"/>
          <w:szCs w:val="28"/>
        </w:rPr>
        <w:t>及校党委</w:t>
      </w:r>
      <w:r w:rsidR="00C861FF" w:rsidRPr="008D17C3">
        <w:rPr>
          <w:rFonts w:asciiTheme="minorEastAsia" w:hAnsiTheme="minorEastAsia" w:hint="eastAsia"/>
          <w:color w:val="000000" w:themeColor="text1"/>
          <w:sz w:val="28"/>
          <w:szCs w:val="28"/>
        </w:rPr>
        <w:t>的正确指导</w:t>
      </w:r>
      <w:r w:rsidRPr="008D17C3">
        <w:rPr>
          <w:rFonts w:asciiTheme="minorEastAsia" w:hAnsiTheme="minorEastAsia" w:hint="eastAsia"/>
          <w:color w:val="000000" w:themeColor="text1"/>
          <w:sz w:val="28"/>
          <w:szCs w:val="28"/>
        </w:rPr>
        <w:t>和</w:t>
      </w:r>
      <w:r w:rsidR="00C861FF" w:rsidRPr="008D17C3">
        <w:rPr>
          <w:rFonts w:asciiTheme="minorEastAsia" w:hAnsiTheme="minorEastAsia" w:hint="eastAsia"/>
          <w:color w:val="000000" w:themeColor="text1"/>
          <w:sz w:val="28"/>
          <w:szCs w:val="28"/>
        </w:rPr>
        <w:t>我校全体师生共同努力的结果。在此，</w:t>
      </w:r>
      <w:r w:rsidRPr="008D17C3">
        <w:rPr>
          <w:rFonts w:asciiTheme="minorEastAsia" w:hAnsiTheme="minorEastAsia" w:hint="eastAsia"/>
          <w:color w:val="000000" w:themeColor="text1"/>
          <w:sz w:val="28"/>
          <w:szCs w:val="28"/>
        </w:rPr>
        <w:t>向大家</w:t>
      </w:r>
      <w:r w:rsidR="00C861FF" w:rsidRPr="008D17C3">
        <w:rPr>
          <w:rFonts w:asciiTheme="minorEastAsia" w:hAnsiTheme="minorEastAsia" w:hint="eastAsia"/>
          <w:color w:val="000000" w:themeColor="text1"/>
          <w:sz w:val="28"/>
          <w:szCs w:val="28"/>
        </w:rPr>
        <w:t>致以崇高的敬意和衷心的感谢。这些成绩的取得，</w:t>
      </w:r>
      <w:r w:rsidRPr="008D17C3">
        <w:rPr>
          <w:rFonts w:asciiTheme="minorEastAsia" w:hAnsiTheme="minorEastAsia" w:hint="eastAsia"/>
          <w:color w:val="000000" w:themeColor="text1"/>
          <w:sz w:val="28"/>
          <w:szCs w:val="28"/>
        </w:rPr>
        <w:t>更加</w:t>
      </w:r>
      <w:r w:rsidR="00C861FF" w:rsidRPr="008D17C3">
        <w:rPr>
          <w:rFonts w:asciiTheme="minorEastAsia" w:hAnsiTheme="minorEastAsia" w:hint="eastAsia"/>
          <w:color w:val="000000" w:themeColor="text1"/>
          <w:sz w:val="28"/>
          <w:szCs w:val="28"/>
        </w:rPr>
        <w:t>坚定了我们追求美好“北印梦”的步伐。</w:t>
      </w:r>
      <w:r w:rsidR="000E3B74" w:rsidRPr="008D17C3">
        <w:rPr>
          <w:rFonts w:asciiTheme="minorEastAsia" w:hAnsiTheme="minorEastAsia" w:hint="eastAsia"/>
          <w:color w:val="000000" w:themeColor="text1"/>
          <w:sz w:val="28"/>
          <w:szCs w:val="28"/>
        </w:rPr>
        <w:lastRenderedPageBreak/>
        <w:t>成绩面前我们要保持清醒的头脑，更要认清形势。</w:t>
      </w:r>
    </w:p>
    <w:p w:rsidR="00714760" w:rsidRPr="008D17C3" w:rsidRDefault="00C9084C" w:rsidP="00E476CA">
      <w:pPr>
        <w:spacing w:line="540" w:lineRule="exact"/>
        <w:ind w:firstLineChars="200" w:firstLine="602"/>
        <w:jc w:val="left"/>
        <w:rPr>
          <w:rFonts w:asciiTheme="minorEastAsia" w:hAnsiTheme="minorEastAsia"/>
          <w:b/>
          <w:color w:val="000000" w:themeColor="text1"/>
          <w:sz w:val="30"/>
          <w:szCs w:val="30"/>
        </w:rPr>
      </w:pPr>
      <w:r w:rsidRPr="008D17C3">
        <w:rPr>
          <w:rFonts w:asciiTheme="minorEastAsia" w:hAnsiTheme="minorEastAsia" w:hint="eastAsia"/>
          <w:b/>
          <w:color w:val="000000" w:themeColor="text1"/>
          <w:sz w:val="30"/>
          <w:szCs w:val="30"/>
        </w:rPr>
        <w:t>二、</w:t>
      </w:r>
      <w:r w:rsidR="00EE285D" w:rsidRPr="008D17C3">
        <w:rPr>
          <w:rFonts w:asciiTheme="minorEastAsia" w:hAnsiTheme="minorEastAsia" w:hint="eastAsia"/>
          <w:b/>
          <w:color w:val="000000" w:themeColor="text1"/>
          <w:sz w:val="30"/>
          <w:szCs w:val="30"/>
        </w:rPr>
        <w:t>认清形势，找准问题，</w:t>
      </w:r>
      <w:r w:rsidR="00C45AA5" w:rsidRPr="008D17C3">
        <w:rPr>
          <w:rFonts w:asciiTheme="minorEastAsia" w:hAnsiTheme="minorEastAsia" w:hint="eastAsia"/>
          <w:b/>
          <w:color w:val="000000" w:themeColor="text1"/>
          <w:sz w:val="30"/>
          <w:szCs w:val="30"/>
        </w:rPr>
        <w:t>增强高等教育工作的责任感和使命感（</w:t>
      </w:r>
      <w:r w:rsidR="00EE285D" w:rsidRPr="008D17C3">
        <w:rPr>
          <w:rFonts w:asciiTheme="minorEastAsia" w:hAnsiTheme="minorEastAsia" w:hint="eastAsia"/>
          <w:b/>
          <w:color w:val="000000" w:themeColor="text1"/>
          <w:sz w:val="30"/>
          <w:szCs w:val="30"/>
        </w:rPr>
        <w:t>我校现状</w:t>
      </w:r>
      <w:r w:rsidR="00C45AA5" w:rsidRPr="008D17C3">
        <w:rPr>
          <w:rFonts w:asciiTheme="minorEastAsia" w:hAnsiTheme="minorEastAsia" w:hint="eastAsia"/>
          <w:b/>
          <w:color w:val="000000" w:themeColor="text1"/>
          <w:sz w:val="30"/>
          <w:szCs w:val="30"/>
        </w:rPr>
        <w:t>及</w:t>
      </w:r>
      <w:r w:rsidR="00714760" w:rsidRPr="008D17C3">
        <w:rPr>
          <w:rFonts w:asciiTheme="minorEastAsia" w:hAnsiTheme="minorEastAsia" w:hint="eastAsia"/>
          <w:b/>
          <w:color w:val="000000" w:themeColor="text1"/>
          <w:sz w:val="30"/>
          <w:szCs w:val="30"/>
        </w:rPr>
        <w:t>存在问题</w:t>
      </w:r>
      <w:r w:rsidR="00EE285D" w:rsidRPr="008D17C3">
        <w:rPr>
          <w:rFonts w:asciiTheme="minorEastAsia" w:hAnsiTheme="minorEastAsia" w:hint="eastAsia"/>
          <w:b/>
          <w:color w:val="000000" w:themeColor="text1"/>
          <w:sz w:val="30"/>
          <w:szCs w:val="30"/>
        </w:rPr>
        <w:t>）</w:t>
      </w:r>
    </w:p>
    <w:p w:rsidR="002804E0" w:rsidRPr="008D17C3" w:rsidRDefault="00C861FF"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新时代高等教育面临着新的形势，</w:t>
      </w:r>
      <w:r w:rsidR="009B5147" w:rsidRPr="008D17C3">
        <w:rPr>
          <w:rFonts w:asciiTheme="minorEastAsia" w:hAnsiTheme="minorEastAsia" w:hint="eastAsia"/>
          <w:color w:val="000000" w:themeColor="text1"/>
          <w:sz w:val="28"/>
          <w:szCs w:val="28"/>
        </w:rPr>
        <w:t>对照高校本科教学工作审核评估的要求，</w:t>
      </w:r>
      <w:r w:rsidR="002C5269" w:rsidRPr="008D17C3">
        <w:rPr>
          <w:rFonts w:asciiTheme="minorEastAsia" w:hAnsiTheme="minorEastAsia" w:hint="eastAsia"/>
          <w:color w:val="000000" w:themeColor="text1"/>
          <w:sz w:val="28"/>
          <w:szCs w:val="28"/>
        </w:rPr>
        <w:t>学校</w:t>
      </w:r>
      <w:r w:rsidR="009B5147" w:rsidRPr="008D17C3">
        <w:rPr>
          <w:rFonts w:asciiTheme="minorEastAsia" w:hAnsiTheme="minorEastAsia" w:hint="eastAsia"/>
          <w:color w:val="000000" w:themeColor="text1"/>
          <w:sz w:val="28"/>
          <w:szCs w:val="28"/>
        </w:rPr>
        <w:t>教学</w:t>
      </w:r>
      <w:r w:rsidR="006C5246" w:rsidRPr="008D17C3">
        <w:rPr>
          <w:rFonts w:asciiTheme="minorEastAsia" w:hAnsiTheme="minorEastAsia" w:hint="eastAsia"/>
          <w:color w:val="000000" w:themeColor="text1"/>
          <w:sz w:val="28"/>
          <w:szCs w:val="28"/>
        </w:rPr>
        <w:t>工作</w:t>
      </w:r>
      <w:r w:rsidR="000E3B74" w:rsidRPr="008D17C3">
        <w:rPr>
          <w:rFonts w:asciiTheme="minorEastAsia" w:hAnsiTheme="minorEastAsia" w:hint="eastAsia"/>
          <w:color w:val="000000" w:themeColor="text1"/>
          <w:sz w:val="28"/>
          <w:szCs w:val="28"/>
        </w:rPr>
        <w:t>尚</w:t>
      </w:r>
      <w:r w:rsidR="006C5246" w:rsidRPr="008D17C3">
        <w:rPr>
          <w:rFonts w:asciiTheme="minorEastAsia" w:hAnsiTheme="minorEastAsia" w:hint="eastAsia"/>
          <w:color w:val="000000" w:themeColor="text1"/>
          <w:sz w:val="28"/>
          <w:szCs w:val="28"/>
        </w:rPr>
        <w:t>存在许多不足，</w:t>
      </w:r>
      <w:r w:rsidR="009B5147" w:rsidRPr="008D17C3">
        <w:rPr>
          <w:rFonts w:asciiTheme="minorEastAsia" w:hAnsiTheme="minorEastAsia" w:hint="eastAsia"/>
          <w:color w:val="000000" w:themeColor="text1"/>
          <w:sz w:val="28"/>
          <w:szCs w:val="28"/>
        </w:rPr>
        <w:t>人才培养</w:t>
      </w:r>
      <w:r w:rsidR="002C5269" w:rsidRPr="008D17C3">
        <w:rPr>
          <w:rFonts w:asciiTheme="minorEastAsia" w:hAnsiTheme="minorEastAsia" w:hint="eastAsia"/>
          <w:color w:val="000000" w:themeColor="text1"/>
          <w:sz w:val="28"/>
          <w:szCs w:val="28"/>
        </w:rPr>
        <w:t>与</w:t>
      </w:r>
      <w:r w:rsidR="009B5147" w:rsidRPr="008D17C3">
        <w:rPr>
          <w:rFonts w:asciiTheme="minorEastAsia" w:hAnsiTheme="minorEastAsia" w:hint="eastAsia"/>
          <w:color w:val="000000" w:themeColor="text1"/>
          <w:sz w:val="28"/>
          <w:szCs w:val="28"/>
        </w:rPr>
        <w:t>国家战略调整、首都功能定位</w:t>
      </w:r>
      <w:r w:rsidR="002C5269" w:rsidRPr="008D17C3">
        <w:rPr>
          <w:rFonts w:asciiTheme="minorEastAsia" w:hAnsiTheme="minorEastAsia" w:hint="eastAsia"/>
          <w:color w:val="000000" w:themeColor="text1"/>
          <w:sz w:val="28"/>
          <w:szCs w:val="28"/>
        </w:rPr>
        <w:t>、行业发展</w:t>
      </w:r>
      <w:r w:rsidR="00055262" w:rsidRPr="008D17C3">
        <w:rPr>
          <w:rFonts w:asciiTheme="minorEastAsia" w:hAnsiTheme="minorEastAsia" w:hint="eastAsia"/>
          <w:color w:val="000000" w:themeColor="text1"/>
          <w:sz w:val="28"/>
          <w:szCs w:val="28"/>
        </w:rPr>
        <w:t>对人才培养的要求还存在一定的差距</w:t>
      </w:r>
      <w:r w:rsidR="002C5269" w:rsidRPr="008D17C3">
        <w:rPr>
          <w:rFonts w:asciiTheme="minorEastAsia" w:hAnsiTheme="minorEastAsia" w:hint="eastAsia"/>
          <w:color w:val="000000" w:themeColor="text1"/>
          <w:sz w:val="28"/>
          <w:szCs w:val="28"/>
        </w:rPr>
        <w:t>。</w:t>
      </w:r>
    </w:p>
    <w:p w:rsidR="00714760" w:rsidRPr="008D17C3" w:rsidRDefault="00714760"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（一）</w:t>
      </w:r>
      <w:r w:rsidR="00BC1D48" w:rsidRPr="008D17C3">
        <w:rPr>
          <w:rFonts w:asciiTheme="minorEastAsia" w:hAnsiTheme="minorEastAsia" w:hint="eastAsia"/>
          <w:color w:val="000000" w:themeColor="text1"/>
          <w:sz w:val="28"/>
          <w:szCs w:val="28"/>
        </w:rPr>
        <w:t>学校思想政治教育工作有待进一步加强</w:t>
      </w:r>
    </w:p>
    <w:p w:rsidR="003963FC" w:rsidRPr="008D17C3" w:rsidRDefault="00C0602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思政课程</w:t>
      </w:r>
      <w:r w:rsidR="00CB656C" w:rsidRPr="008D17C3">
        <w:rPr>
          <w:rFonts w:asciiTheme="minorEastAsia" w:hAnsiTheme="minorEastAsia" w:hint="eastAsia"/>
          <w:color w:val="000000" w:themeColor="text1"/>
          <w:sz w:val="28"/>
          <w:szCs w:val="28"/>
        </w:rPr>
        <w:t>知识结构</w:t>
      </w:r>
      <w:r w:rsidR="005F6940" w:rsidRPr="008D17C3">
        <w:rPr>
          <w:rFonts w:asciiTheme="minorEastAsia" w:hAnsiTheme="minorEastAsia" w:hint="eastAsia"/>
          <w:color w:val="000000" w:themeColor="text1"/>
          <w:sz w:val="28"/>
          <w:szCs w:val="28"/>
        </w:rPr>
        <w:t>、教学</w:t>
      </w:r>
      <w:r w:rsidRPr="008D17C3">
        <w:rPr>
          <w:rFonts w:asciiTheme="minorEastAsia" w:hAnsiTheme="minorEastAsia" w:hint="eastAsia"/>
          <w:color w:val="000000" w:themeColor="text1"/>
          <w:sz w:val="28"/>
          <w:szCs w:val="28"/>
        </w:rPr>
        <w:t>内容</w:t>
      </w:r>
      <w:r w:rsidR="005F6940" w:rsidRPr="008D17C3">
        <w:rPr>
          <w:rFonts w:asciiTheme="minorEastAsia" w:hAnsiTheme="minorEastAsia" w:hint="eastAsia"/>
          <w:color w:val="000000" w:themeColor="text1"/>
          <w:sz w:val="28"/>
          <w:szCs w:val="28"/>
        </w:rPr>
        <w:t>，教学方法</w:t>
      </w:r>
      <w:r w:rsidR="008B0733" w:rsidRPr="008D17C3">
        <w:rPr>
          <w:rFonts w:asciiTheme="minorEastAsia" w:hAnsiTheme="minorEastAsia" w:hint="eastAsia"/>
          <w:color w:val="000000" w:themeColor="text1"/>
          <w:sz w:val="28"/>
          <w:szCs w:val="28"/>
        </w:rPr>
        <w:t>有待改进和完善</w:t>
      </w:r>
      <w:r w:rsidR="005F6940" w:rsidRPr="008D17C3">
        <w:rPr>
          <w:rFonts w:asciiTheme="minorEastAsia" w:hAnsiTheme="minorEastAsia" w:hint="eastAsia"/>
          <w:color w:val="000000" w:themeColor="text1"/>
          <w:sz w:val="28"/>
          <w:szCs w:val="28"/>
        </w:rPr>
        <w:t>，</w:t>
      </w:r>
      <w:r w:rsidR="00900AF1" w:rsidRPr="008D17C3">
        <w:rPr>
          <w:rFonts w:asciiTheme="minorEastAsia" w:hAnsiTheme="minorEastAsia" w:hint="eastAsia"/>
          <w:color w:val="000000" w:themeColor="text1"/>
          <w:sz w:val="28"/>
          <w:szCs w:val="28"/>
        </w:rPr>
        <w:t>思政课程实践环节有待加强。</w:t>
      </w:r>
      <w:r w:rsidR="005F6940" w:rsidRPr="008D17C3">
        <w:rPr>
          <w:rFonts w:asciiTheme="minorEastAsia" w:hAnsiTheme="minorEastAsia" w:hint="eastAsia"/>
          <w:color w:val="000000" w:themeColor="text1"/>
          <w:sz w:val="28"/>
          <w:szCs w:val="28"/>
        </w:rPr>
        <w:t>重教书、轻育人</w:t>
      </w:r>
      <w:r w:rsidR="00900AF1" w:rsidRPr="008D17C3">
        <w:rPr>
          <w:rFonts w:asciiTheme="minorEastAsia" w:hAnsiTheme="minorEastAsia" w:hint="eastAsia"/>
          <w:color w:val="000000" w:themeColor="text1"/>
          <w:sz w:val="28"/>
          <w:szCs w:val="28"/>
        </w:rPr>
        <w:t>、</w:t>
      </w:r>
      <w:r w:rsidR="002D12B7" w:rsidRPr="008D17C3">
        <w:rPr>
          <w:rFonts w:asciiTheme="minorEastAsia" w:hAnsiTheme="minorEastAsia" w:hint="eastAsia"/>
          <w:color w:val="000000" w:themeColor="text1"/>
          <w:sz w:val="28"/>
          <w:szCs w:val="28"/>
        </w:rPr>
        <w:t>强调教师的主导作用，</w:t>
      </w:r>
      <w:r w:rsidR="007B63A3" w:rsidRPr="008D17C3">
        <w:rPr>
          <w:rFonts w:asciiTheme="minorEastAsia" w:hAnsiTheme="minorEastAsia" w:hint="eastAsia"/>
          <w:color w:val="000000" w:themeColor="text1"/>
          <w:sz w:val="28"/>
          <w:szCs w:val="28"/>
        </w:rPr>
        <w:t>忽视学生的主体地位</w:t>
      </w:r>
      <w:r w:rsidR="00900AF1" w:rsidRPr="008D17C3">
        <w:rPr>
          <w:rFonts w:asciiTheme="minorEastAsia" w:hAnsiTheme="minorEastAsia" w:hint="eastAsia"/>
          <w:color w:val="000000" w:themeColor="text1"/>
          <w:sz w:val="28"/>
          <w:szCs w:val="28"/>
        </w:rPr>
        <w:t>的现象仍然存在</w:t>
      </w:r>
      <w:r w:rsidR="007B63A3" w:rsidRPr="008D17C3">
        <w:rPr>
          <w:rFonts w:asciiTheme="minorEastAsia" w:hAnsiTheme="minorEastAsia" w:hint="eastAsia"/>
          <w:color w:val="000000" w:themeColor="text1"/>
          <w:sz w:val="28"/>
          <w:szCs w:val="28"/>
        </w:rPr>
        <w:t>。</w:t>
      </w:r>
    </w:p>
    <w:p w:rsidR="00DF1570" w:rsidRPr="008D17C3" w:rsidRDefault="003A42B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（二）</w:t>
      </w:r>
      <w:r w:rsidR="00DF1570" w:rsidRPr="008D17C3">
        <w:rPr>
          <w:rFonts w:asciiTheme="minorEastAsia" w:hAnsiTheme="minorEastAsia" w:hint="eastAsia"/>
          <w:color w:val="000000" w:themeColor="text1"/>
          <w:sz w:val="28"/>
          <w:szCs w:val="28"/>
        </w:rPr>
        <w:t>专业结构有待进一步优化</w:t>
      </w:r>
    </w:p>
    <w:p w:rsidR="00824A35" w:rsidRPr="008D17C3" w:rsidRDefault="00CD793C"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目前本科专业</w:t>
      </w:r>
      <w:r w:rsidR="008B0733" w:rsidRPr="008D17C3">
        <w:rPr>
          <w:rFonts w:asciiTheme="minorEastAsia" w:hAnsiTheme="minorEastAsia" w:hint="eastAsia"/>
          <w:color w:val="000000" w:themeColor="text1"/>
          <w:sz w:val="28"/>
          <w:szCs w:val="28"/>
        </w:rPr>
        <w:t>设</w:t>
      </w:r>
      <w:r w:rsidRPr="008D17C3">
        <w:rPr>
          <w:rFonts w:asciiTheme="minorEastAsia" w:hAnsiTheme="minorEastAsia" w:hint="eastAsia"/>
          <w:color w:val="000000" w:themeColor="text1"/>
          <w:sz w:val="28"/>
          <w:szCs w:val="28"/>
        </w:rPr>
        <w:t>置与学校“十三五”规划提出的服务传媒、文化创意、印刷与包装等相关国家重大战略目标还存在一定差距，专业特色</w:t>
      </w:r>
      <w:r w:rsidR="00800B18" w:rsidRPr="008D17C3">
        <w:rPr>
          <w:rFonts w:asciiTheme="minorEastAsia" w:hAnsiTheme="minorEastAsia" w:hint="eastAsia"/>
          <w:color w:val="000000" w:themeColor="text1"/>
          <w:sz w:val="28"/>
          <w:szCs w:val="28"/>
        </w:rPr>
        <w:t>还需进一步凸显</w:t>
      </w:r>
      <w:r w:rsidRPr="008D17C3">
        <w:rPr>
          <w:rFonts w:asciiTheme="minorEastAsia" w:hAnsiTheme="minorEastAsia" w:hint="eastAsia"/>
          <w:color w:val="000000" w:themeColor="text1"/>
          <w:sz w:val="28"/>
          <w:szCs w:val="28"/>
        </w:rPr>
        <w:t>，专业</w:t>
      </w:r>
      <w:r w:rsidR="008B0733" w:rsidRPr="008D17C3">
        <w:rPr>
          <w:rFonts w:asciiTheme="minorEastAsia" w:hAnsiTheme="minorEastAsia" w:hint="eastAsia"/>
          <w:color w:val="000000" w:themeColor="text1"/>
          <w:sz w:val="28"/>
          <w:szCs w:val="28"/>
        </w:rPr>
        <w:t>建设</w:t>
      </w:r>
      <w:r w:rsidRPr="008D17C3">
        <w:rPr>
          <w:rFonts w:asciiTheme="minorEastAsia" w:hAnsiTheme="minorEastAsia" w:hint="eastAsia"/>
          <w:color w:val="000000" w:themeColor="text1"/>
          <w:sz w:val="28"/>
          <w:szCs w:val="28"/>
        </w:rPr>
        <w:t>与行业</w:t>
      </w:r>
      <w:r w:rsidR="008B0733" w:rsidRPr="008D17C3">
        <w:rPr>
          <w:rFonts w:asciiTheme="minorEastAsia" w:hAnsiTheme="minorEastAsia" w:hint="eastAsia"/>
          <w:color w:val="000000" w:themeColor="text1"/>
          <w:sz w:val="28"/>
          <w:szCs w:val="28"/>
        </w:rPr>
        <w:t>转型发展的契合度有待加强，</w:t>
      </w:r>
      <w:r w:rsidR="007847A3" w:rsidRPr="008D17C3">
        <w:rPr>
          <w:rFonts w:asciiTheme="minorEastAsia" w:hAnsiTheme="minorEastAsia" w:hint="eastAsia"/>
          <w:color w:val="000000" w:themeColor="text1"/>
          <w:sz w:val="28"/>
          <w:szCs w:val="28"/>
        </w:rPr>
        <w:t>通识教育课</w:t>
      </w:r>
      <w:r w:rsidR="002D12B7" w:rsidRPr="008D17C3">
        <w:rPr>
          <w:rFonts w:asciiTheme="minorEastAsia" w:hAnsiTheme="minorEastAsia" w:hint="eastAsia"/>
          <w:color w:val="000000" w:themeColor="text1"/>
          <w:sz w:val="28"/>
          <w:szCs w:val="28"/>
        </w:rPr>
        <w:t>程</w:t>
      </w:r>
      <w:r w:rsidR="007847A3" w:rsidRPr="008D17C3">
        <w:rPr>
          <w:rFonts w:asciiTheme="minorEastAsia" w:hAnsiTheme="minorEastAsia" w:hint="eastAsia"/>
          <w:color w:val="000000" w:themeColor="text1"/>
          <w:sz w:val="28"/>
          <w:szCs w:val="28"/>
        </w:rPr>
        <w:t>结构</w:t>
      </w:r>
      <w:r w:rsidR="002D12B7" w:rsidRPr="008D17C3">
        <w:rPr>
          <w:rFonts w:asciiTheme="minorEastAsia" w:hAnsiTheme="minorEastAsia" w:hint="eastAsia"/>
          <w:color w:val="000000" w:themeColor="text1"/>
          <w:sz w:val="28"/>
          <w:szCs w:val="28"/>
        </w:rPr>
        <w:t>体系尚未健全</w:t>
      </w:r>
      <w:r w:rsidR="008B0733" w:rsidRPr="008D17C3">
        <w:rPr>
          <w:rFonts w:asciiTheme="minorEastAsia" w:hAnsiTheme="minorEastAsia" w:hint="eastAsia"/>
          <w:color w:val="000000" w:themeColor="text1"/>
          <w:sz w:val="28"/>
          <w:szCs w:val="28"/>
        </w:rPr>
        <w:t>，</w:t>
      </w:r>
      <w:r w:rsidR="00B70582" w:rsidRPr="008D17C3">
        <w:rPr>
          <w:rFonts w:asciiTheme="minorEastAsia" w:hAnsiTheme="minorEastAsia" w:hint="eastAsia"/>
          <w:color w:val="000000" w:themeColor="text1"/>
          <w:sz w:val="28"/>
          <w:szCs w:val="28"/>
        </w:rPr>
        <w:t>实践教学</w:t>
      </w:r>
      <w:r w:rsidR="00DF1570" w:rsidRPr="008D17C3">
        <w:rPr>
          <w:rFonts w:asciiTheme="minorEastAsia" w:hAnsiTheme="minorEastAsia" w:hint="eastAsia"/>
          <w:color w:val="000000" w:themeColor="text1"/>
          <w:sz w:val="28"/>
          <w:szCs w:val="28"/>
        </w:rPr>
        <w:t>条件</w:t>
      </w:r>
      <w:r w:rsidR="00B70582" w:rsidRPr="008D17C3">
        <w:rPr>
          <w:rFonts w:asciiTheme="minorEastAsia" w:hAnsiTheme="minorEastAsia" w:hint="eastAsia"/>
          <w:color w:val="000000" w:themeColor="text1"/>
          <w:sz w:val="28"/>
          <w:szCs w:val="28"/>
        </w:rPr>
        <w:t>无法满足</w:t>
      </w:r>
      <w:r w:rsidR="000D7908" w:rsidRPr="008D17C3">
        <w:rPr>
          <w:rFonts w:asciiTheme="minorEastAsia" w:hAnsiTheme="minorEastAsia" w:hint="eastAsia"/>
          <w:color w:val="000000" w:themeColor="text1"/>
          <w:sz w:val="28"/>
          <w:szCs w:val="28"/>
        </w:rPr>
        <w:t>专业</w:t>
      </w:r>
      <w:r w:rsidR="00B70582" w:rsidRPr="008D17C3">
        <w:rPr>
          <w:rFonts w:asciiTheme="minorEastAsia" w:hAnsiTheme="minorEastAsia" w:hint="eastAsia"/>
          <w:color w:val="000000" w:themeColor="text1"/>
          <w:sz w:val="28"/>
          <w:szCs w:val="28"/>
        </w:rPr>
        <w:t>培养需求。</w:t>
      </w:r>
    </w:p>
    <w:p w:rsidR="00304702" w:rsidRPr="008D17C3" w:rsidRDefault="00304702"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（三）人才培养模式有</w:t>
      </w:r>
      <w:r w:rsidR="00B70582" w:rsidRPr="008D17C3">
        <w:rPr>
          <w:rFonts w:asciiTheme="minorEastAsia" w:hAnsiTheme="minorEastAsia" w:hint="eastAsia"/>
          <w:color w:val="000000" w:themeColor="text1"/>
          <w:sz w:val="28"/>
          <w:szCs w:val="28"/>
        </w:rPr>
        <w:t>待</w:t>
      </w:r>
      <w:r w:rsidRPr="008D17C3">
        <w:rPr>
          <w:rFonts w:asciiTheme="minorEastAsia" w:hAnsiTheme="minorEastAsia" w:hint="eastAsia"/>
          <w:color w:val="000000" w:themeColor="text1"/>
          <w:sz w:val="28"/>
          <w:szCs w:val="28"/>
        </w:rPr>
        <w:t>进一步</w:t>
      </w:r>
      <w:r w:rsidR="00B70582" w:rsidRPr="008D17C3">
        <w:rPr>
          <w:rFonts w:asciiTheme="minorEastAsia" w:hAnsiTheme="minorEastAsia" w:hint="eastAsia"/>
          <w:color w:val="000000" w:themeColor="text1"/>
          <w:sz w:val="28"/>
          <w:szCs w:val="28"/>
        </w:rPr>
        <w:t>创新</w:t>
      </w:r>
    </w:p>
    <w:p w:rsidR="00B70582" w:rsidRPr="008D17C3" w:rsidRDefault="00900AF1"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针</w:t>
      </w:r>
      <w:r w:rsidR="00137A24" w:rsidRPr="008D17C3">
        <w:rPr>
          <w:rFonts w:asciiTheme="minorEastAsia" w:hAnsiTheme="minorEastAsia" w:hint="eastAsia"/>
          <w:color w:val="000000" w:themeColor="text1"/>
          <w:sz w:val="28"/>
          <w:szCs w:val="28"/>
        </w:rPr>
        <w:t>对应用型人才培养模式</w:t>
      </w:r>
      <w:r w:rsidRPr="008D17C3">
        <w:rPr>
          <w:rFonts w:asciiTheme="minorEastAsia" w:hAnsiTheme="minorEastAsia" w:hint="eastAsia"/>
          <w:color w:val="000000" w:themeColor="text1"/>
          <w:sz w:val="28"/>
          <w:szCs w:val="28"/>
        </w:rPr>
        <w:t>定位，在实践育人方面以及培养</w:t>
      </w:r>
      <w:r w:rsidR="00B70582" w:rsidRPr="008D17C3">
        <w:rPr>
          <w:rFonts w:asciiTheme="minorEastAsia" w:hAnsiTheme="minorEastAsia" w:hint="eastAsia"/>
          <w:color w:val="000000" w:themeColor="text1"/>
          <w:sz w:val="28"/>
          <w:szCs w:val="28"/>
        </w:rPr>
        <w:t>学生解决复杂工程问题能力的理论与实</w:t>
      </w:r>
      <w:r w:rsidR="000D7908" w:rsidRPr="008D17C3">
        <w:rPr>
          <w:rFonts w:asciiTheme="minorEastAsia" w:hAnsiTheme="minorEastAsia" w:hint="eastAsia"/>
          <w:color w:val="000000" w:themeColor="text1"/>
          <w:sz w:val="28"/>
          <w:szCs w:val="28"/>
        </w:rPr>
        <w:t>践教学有待加强</w:t>
      </w:r>
      <w:r w:rsidR="00F31206"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围绕行业转型发展</w:t>
      </w:r>
      <w:r w:rsidR="00E432FC" w:rsidRPr="008D17C3">
        <w:rPr>
          <w:rFonts w:asciiTheme="minorEastAsia" w:hAnsiTheme="minorEastAsia" w:hint="eastAsia"/>
          <w:color w:val="000000" w:themeColor="text1"/>
          <w:sz w:val="28"/>
          <w:szCs w:val="28"/>
        </w:rPr>
        <w:t>，在教学内容、教学方式等方面有待进一步创新。</w:t>
      </w:r>
    </w:p>
    <w:p w:rsidR="00CB67E6" w:rsidRPr="008D17C3" w:rsidRDefault="00CB67E6"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（四）</w:t>
      </w:r>
      <w:r w:rsidR="003A42B8" w:rsidRPr="008D17C3">
        <w:rPr>
          <w:rFonts w:asciiTheme="minorEastAsia" w:hAnsiTheme="minorEastAsia" w:hint="eastAsia"/>
          <w:color w:val="000000" w:themeColor="text1"/>
          <w:sz w:val="28"/>
          <w:szCs w:val="28"/>
        </w:rPr>
        <w:t>师资队伍建设</w:t>
      </w:r>
      <w:r w:rsidR="00547FEA" w:rsidRPr="008D17C3">
        <w:rPr>
          <w:rFonts w:asciiTheme="minorEastAsia" w:hAnsiTheme="minorEastAsia" w:hint="eastAsia"/>
          <w:color w:val="000000" w:themeColor="text1"/>
          <w:sz w:val="28"/>
          <w:szCs w:val="28"/>
        </w:rPr>
        <w:t>有待进一步</w:t>
      </w:r>
      <w:r w:rsidR="003A42B8" w:rsidRPr="008D17C3">
        <w:rPr>
          <w:rFonts w:asciiTheme="minorEastAsia" w:hAnsiTheme="minorEastAsia" w:hint="eastAsia"/>
          <w:color w:val="000000" w:themeColor="text1"/>
          <w:sz w:val="28"/>
          <w:szCs w:val="28"/>
        </w:rPr>
        <w:t>加强</w:t>
      </w:r>
    </w:p>
    <w:p w:rsidR="003A42B8" w:rsidRPr="008D17C3" w:rsidRDefault="00F35189"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师资队伍建设</w:t>
      </w:r>
      <w:r w:rsidR="003A42B8" w:rsidRPr="008D17C3">
        <w:rPr>
          <w:rFonts w:asciiTheme="minorEastAsia" w:hAnsiTheme="minorEastAsia" w:hint="eastAsia"/>
          <w:color w:val="000000" w:themeColor="text1"/>
          <w:sz w:val="28"/>
          <w:szCs w:val="28"/>
        </w:rPr>
        <w:t>与学校高水平应用型人才培养目标仍有较大差距</w:t>
      </w:r>
      <w:r w:rsidR="002604F2" w:rsidRPr="008D17C3">
        <w:rPr>
          <w:rFonts w:asciiTheme="minorEastAsia" w:hAnsiTheme="minorEastAsia" w:hint="eastAsia"/>
          <w:color w:val="000000" w:themeColor="text1"/>
          <w:sz w:val="28"/>
          <w:szCs w:val="28"/>
        </w:rPr>
        <w:t>，师资队伍结构不均衡。</w:t>
      </w:r>
      <w:r w:rsidR="008B0733" w:rsidRPr="008D17C3">
        <w:rPr>
          <w:rFonts w:asciiTheme="minorEastAsia" w:hAnsiTheme="minorEastAsia" w:hint="eastAsia"/>
          <w:color w:val="000000" w:themeColor="text1"/>
          <w:sz w:val="28"/>
          <w:szCs w:val="28"/>
        </w:rPr>
        <w:t>青年</w:t>
      </w:r>
      <w:r w:rsidR="003A42B8" w:rsidRPr="008D17C3">
        <w:rPr>
          <w:rFonts w:asciiTheme="minorEastAsia" w:hAnsiTheme="minorEastAsia" w:hint="eastAsia"/>
          <w:color w:val="000000" w:themeColor="text1"/>
          <w:sz w:val="28"/>
          <w:szCs w:val="28"/>
        </w:rPr>
        <w:t>教师</w:t>
      </w:r>
      <w:r w:rsidR="008B0733" w:rsidRPr="008D17C3">
        <w:rPr>
          <w:rFonts w:asciiTheme="minorEastAsia" w:hAnsiTheme="minorEastAsia" w:hint="eastAsia"/>
          <w:color w:val="000000" w:themeColor="text1"/>
          <w:sz w:val="28"/>
          <w:szCs w:val="28"/>
        </w:rPr>
        <w:t>教学水平及高水平教学</w:t>
      </w:r>
      <w:r w:rsidR="002604F2" w:rsidRPr="008D17C3">
        <w:rPr>
          <w:rFonts w:asciiTheme="minorEastAsia" w:hAnsiTheme="minorEastAsia" w:hint="eastAsia"/>
          <w:color w:val="000000" w:themeColor="text1"/>
          <w:sz w:val="28"/>
          <w:szCs w:val="28"/>
        </w:rPr>
        <w:t>团队</w:t>
      </w:r>
      <w:r w:rsidR="008B0733" w:rsidRPr="008D17C3">
        <w:rPr>
          <w:rFonts w:asciiTheme="minorEastAsia" w:hAnsiTheme="minorEastAsia" w:hint="eastAsia"/>
          <w:color w:val="000000" w:themeColor="text1"/>
          <w:sz w:val="28"/>
          <w:szCs w:val="28"/>
        </w:rPr>
        <w:t>有待提升和加强</w:t>
      </w:r>
      <w:r w:rsidR="003A42B8" w:rsidRPr="008D17C3">
        <w:rPr>
          <w:rFonts w:asciiTheme="minorEastAsia" w:hAnsiTheme="minorEastAsia" w:hint="eastAsia"/>
          <w:color w:val="000000" w:themeColor="text1"/>
          <w:sz w:val="28"/>
          <w:szCs w:val="28"/>
        </w:rPr>
        <w:t>；双师型教师</w:t>
      </w:r>
      <w:r w:rsidR="00750559" w:rsidRPr="008D17C3">
        <w:rPr>
          <w:rFonts w:asciiTheme="minorEastAsia" w:hAnsiTheme="minorEastAsia" w:hint="eastAsia"/>
          <w:color w:val="000000" w:themeColor="text1"/>
          <w:sz w:val="28"/>
          <w:szCs w:val="28"/>
        </w:rPr>
        <w:t>、</w:t>
      </w:r>
      <w:r w:rsidR="003A42B8" w:rsidRPr="008D17C3">
        <w:rPr>
          <w:rFonts w:asciiTheme="minorEastAsia" w:hAnsiTheme="minorEastAsia" w:hint="eastAsia"/>
          <w:color w:val="000000" w:themeColor="text1"/>
          <w:sz w:val="28"/>
          <w:szCs w:val="28"/>
        </w:rPr>
        <w:t>实验教</w:t>
      </w:r>
      <w:r w:rsidR="00705B7E" w:rsidRPr="008D17C3">
        <w:rPr>
          <w:rFonts w:asciiTheme="minorEastAsia" w:hAnsiTheme="minorEastAsia" w:hint="eastAsia"/>
          <w:color w:val="000000" w:themeColor="text1"/>
          <w:sz w:val="28"/>
          <w:szCs w:val="28"/>
        </w:rPr>
        <w:t>师</w:t>
      </w:r>
      <w:r w:rsidR="00750559" w:rsidRPr="008D17C3">
        <w:rPr>
          <w:rFonts w:asciiTheme="minorEastAsia" w:hAnsiTheme="minorEastAsia" w:hint="eastAsia"/>
          <w:color w:val="000000" w:themeColor="text1"/>
          <w:sz w:val="28"/>
          <w:szCs w:val="28"/>
        </w:rPr>
        <w:t>缺乏</w:t>
      </w:r>
      <w:r w:rsidR="003A42B8" w:rsidRPr="008D17C3">
        <w:rPr>
          <w:rFonts w:asciiTheme="minorEastAsia" w:hAnsiTheme="minorEastAsia" w:hint="eastAsia"/>
          <w:color w:val="000000" w:themeColor="text1"/>
          <w:sz w:val="28"/>
          <w:szCs w:val="28"/>
        </w:rPr>
        <w:t>，</w:t>
      </w:r>
      <w:r w:rsidR="00750559" w:rsidRPr="008D17C3">
        <w:rPr>
          <w:rFonts w:asciiTheme="minorEastAsia" w:hAnsiTheme="minorEastAsia" w:hint="eastAsia"/>
          <w:color w:val="000000" w:themeColor="text1"/>
          <w:sz w:val="28"/>
          <w:szCs w:val="28"/>
        </w:rPr>
        <w:t>不能满足实践教学实际需求。</w:t>
      </w:r>
      <w:r w:rsidR="00582DA8" w:rsidRPr="008D17C3">
        <w:rPr>
          <w:rFonts w:asciiTheme="minorEastAsia" w:hAnsiTheme="minorEastAsia" w:hint="eastAsia"/>
          <w:color w:val="000000" w:themeColor="text1"/>
          <w:sz w:val="28"/>
          <w:szCs w:val="28"/>
        </w:rPr>
        <w:t>教学管理队伍不稳定</w:t>
      </w:r>
      <w:r w:rsidR="00750559" w:rsidRPr="008D17C3">
        <w:rPr>
          <w:rFonts w:asciiTheme="minorEastAsia" w:hAnsiTheme="minorEastAsia" w:hint="eastAsia"/>
          <w:color w:val="000000" w:themeColor="text1"/>
          <w:sz w:val="28"/>
          <w:szCs w:val="28"/>
        </w:rPr>
        <w:t>。</w:t>
      </w:r>
    </w:p>
    <w:p w:rsidR="00355FF7" w:rsidRPr="008D17C3" w:rsidRDefault="009C5FA4"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w:t>
      </w:r>
      <w:r w:rsidR="00685811" w:rsidRPr="008D17C3">
        <w:rPr>
          <w:rFonts w:asciiTheme="minorEastAsia" w:hAnsiTheme="minorEastAsia" w:hint="eastAsia"/>
          <w:color w:val="000000" w:themeColor="text1"/>
          <w:sz w:val="28"/>
          <w:szCs w:val="28"/>
        </w:rPr>
        <w:t>五</w:t>
      </w:r>
      <w:r w:rsidRPr="008D17C3">
        <w:rPr>
          <w:rFonts w:asciiTheme="minorEastAsia" w:hAnsiTheme="minorEastAsia" w:hint="eastAsia"/>
          <w:color w:val="000000" w:themeColor="text1"/>
          <w:sz w:val="28"/>
          <w:szCs w:val="28"/>
        </w:rPr>
        <w:t>）</w:t>
      </w:r>
      <w:r w:rsidR="00D62F74" w:rsidRPr="008D17C3">
        <w:rPr>
          <w:rFonts w:asciiTheme="minorEastAsia" w:hAnsiTheme="minorEastAsia" w:hint="eastAsia"/>
          <w:color w:val="000000" w:themeColor="text1"/>
          <w:sz w:val="28"/>
          <w:szCs w:val="28"/>
        </w:rPr>
        <w:t>教风</w:t>
      </w:r>
      <w:r w:rsidR="00355FF7" w:rsidRPr="008D17C3">
        <w:rPr>
          <w:rFonts w:asciiTheme="minorEastAsia" w:hAnsiTheme="minorEastAsia" w:hint="eastAsia"/>
          <w:color w:val="000000" w:themeColor="text1"/>
          <w:sz w:val="28"/>
          <w:szCs w:val="28"/>
        </w:rPr>
        <w:t>学风建设</w:t>
      </w:r>
      <w:r w:rsidR="00407336" w:rsidRPr="008D17C3">
        <w:rPr>
          <w:rFonts w:asciiTheme="minorEastAsia" w:hAnsiTheme="minorEastAsia" w:hint="eastAsia"/>
          <w:color w:val="000000" w:themeColor="text1"/>
          <w:sz w:val="28"/>
          <w:szCs w:val="28"/>
        </w:rPr>
        <w:t>有待</w:t>
      </w:r>
      <w:r w:rsidR="00355FF7" w:rsidRPr="008D17C3">
        <w:rPr>
          <w:rFonts w:asciiTheme="minorEastAsia" w:hAnsiTheme="minorEastAsia" w:hint="eastAsia"/>
          <w:color w:val="000000" w:themeColor="text1"/>
          <w:sz w:val="28"/>
          <w:szCs w:val="28"/>
        </w:rPr>
        <w:t>进一步加强</w:t>
      </w:r>
    </w:p>
    <w:p w:rsidR="00110816" w:rsidRPr="008D17C3" w:rsidRDefault="00391EA1"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lastRenderedPageBreak/>
        <w:t>教风学风联动机制有待进一步加强。</w:t>
      </w:r>
      <w:r w:rsidR="00685811" w:rsidRPr="008D17C3">
        <w:rPr>
          <w:rFonts w:asciiTheme="minorEastAsia" w:hAnsiTheme="minorEastAsia" w:hint="eastAsia"/>
          <w:color w:val="000000" w:themeColor="text1"/>
          <w:sz w:val="28"/>
          <w:szCs w:val="28"/>
        </w:rPr>
        <w:t>教师教学课堂管理意识</w:t>
      </w:r>
      <w:r w:rsidRPr="008D17C3">
        <w:rPr>
          <w:rFonts w:asciiTheme="minorEastAsia" w:hAnsiTheme="minorEastAsia" w:hint="eastAsia"/>
          <w:color w:val="000000" w:themeColor="text1"/>
          <w:sz w:val="28"/>
          <w:szCs w:val="28"/>
        </w:rPr>
        <w:t>有待提高</w:t>
      </w:r>
      <w:r w:rsidR="00110816" w:rsidRPr="008D17C3">
        <w:rPr>
          <w:rFonts w:asciiTheme="minorEastAsia" w:hAnsiTheme="minorEastAsia" w:hint="eastAsia"/>
          <w:color w:val="000000" w:themeColor="text1"/>
          <w:sz w:val="28"/>
          <w:szCs w:val="28"/>
        </w:rPr>
        <w:t>。</w:t>
      </w:r>
      <w:r w:rsidR="00F35189" w:rsidRPr="008D17C3">
        <w:rPr>
          <w:rFonts w:asciiTheme="minorEastAsia" w:hAnsiTheme="minorEastAsia" w:hint="eastAsia"/>
          <w:color w:val="000000" w:themeColor="text1"/>
          <w:sz w:val="28"/>
          <w:szCs w:val="28"/>
        </w:rPr>
        <w:t>学生整体</w:t>
      </w:r>
      <w:r w:rsidR="004D3871" w:rsidRPr="008D17C3">
        <w:rPr>
          <w:rFonts w:asciiTheme="minorEastAsia" w:hAnsiTheme="minorEastAsia" w:hint="eastAsia"/>
          <w:color w:val="000000" w:themeColor="text1"/>
          <w:sz w:val="28"/>
          <w:szCs w:val="28"/>
        </w:rPr>
        <w:t>学习气氛不</w:t>
      </w:r>
      <w:r w:rsidR="008B0733" w:rsidRPr="008D17C3">
        <w:rPr>
          <w:rFonts w:asciiTheme="minorEastAsia" w:hAnsiTheme="minorEastAsia" w:hint="eastAsia"/>
          <w:color w:val="000000" w:themeColor="text1"/>
          <w:sz w:val="28"/>
          <w:szCs w:val="28"/>
        </w:rPr>
        <w:t>浓厚</w:t>
      </w:r>
      <w:r w:rsidR="004D3871" w:rsidRPr="008D17C3">
        <w:rPr>
          <w:rFonts w:asciiTheme="minorEastAsia" w:hAnsiTheme="minorEastAsia" w:hint="eastAsia"/>
          <w:color w:val="000000" w:themeColor="text1"/>
          <w:sz w:val="28"/>
          <w:szCs w:val="28"/>
        </w:rPr>
        <w:t>。</w:t>
      </w:r>
      <w:r w:rsidR="00021DB7" w:rsidRPr="008D17C3">
        <w:rPr>
          <w:rFonts w:asciiTheme="minorEastAsia" w:hAnsiTheme="minorEastAsia" w:hint="eastAsia"/>
          <w:color w:val="000000" w:themeColor="text1"/>
          <w:sz w:val="28"/>
          <w:szCs w:val="28"/>
        </w:rPr>
        <w:t>全面监控的教学质量监控理念</w:t>
      </w:r>
      <w:r w:rsidR="0061009A" w:rsidRPr="008D17C3">
        <w:rPr>
          <w:rFonts w:asciiTheme="minorEastAsia" w:hAnsiTheme="minorEastAsia" w:hint="eastAsia"/>
          <w:color w:val="000000" w:themeColor="text1"/>
          <w:sz w:val="28"/>
          <w:szCs w:val="28"/>
        </w:rPr>
        <w:t>仍需加强</w:t>
      </w:r>
      <w:r w:rsidR="00021DB7" w:rsidRPr="008D17C3">
        <w:rPr>
          <w:rFonts w:asciiTheme="minorEastAsia" w:hAnsiTheme="minorEastAsia" w:hint="eastAsia"/>
          <w:color w:val="000000" w:themeColor="text1"/>
          <w:sz w:val="28"/>
          <w:szCs w:val="28"/>
        </w:rPr>
        <w:t>，</w:t>
      </w:r>
      <w:r w:rsidR="004D3871" w:rsidRPr="008D17C3">
        <w:rPr>
          <w:rFonts w:asciiTheme="minorEastAsia" w:hAnsiTheme="minorEastAsia" w:hint="eastAsia"/>
          <w:color w:val="000000" w:themeColor="text1"/>
          <w:sz w:val="28"/>
          <w:szCs w:val="28"/>
        </w:rPr>
        <w:t>教学质量监控体系建设的顶层设计</w:t>
      </w:r>
      <w:r w:rsidR="0061009A" w:rsidRPr="008D17C3">
        <w:rPr>
          <w:rFonts w:asciiTheme="minorEastAsia" w:hAnsiTheme="minorEastAsia" w:hint="eastAsia"/>
          <w:color w:val="000000" w:themeColor="text1"/>
          <w:sz w:val="28"/>
          <w:szCs w:val="28"/>
        </w:rPr>
        <w:t>有待进一步完善</w:t>
      </w:r>
      <w:r w:rsidR="0066001C" w:rsidRPr="008D17C3">
        <w:rPr>
          <w:rFonts w:asciiTheme="minorEastAsia" w:hAnsiTheme="minorEastAsia" w:hint="eastAsia"/>
          <w:color w:val="000000" w:themeColor="text1"/>
          <w:sz w:val="28"/>
          <w:szCs w:val="28"/>
        </w:rPr>
        <w:t>；</w:t>
      </w:r>
      <w:r w:rsidR="00053F14" w:rsidRPr="008D17C3">
        <w:rPr>
          <w:rFonts w:asciiTheme="minorEastAsia" w:hAnsiTheme="minorEastAsia" w:hint="eastAsia"/>
          <w:color w:val="000000" w:themeColor="text1"/>
          <w:sz w:val="28"/>
          <w:szCs w:val="28"/>
        </w:rPr>
        <w:t>质量保障信息化</w:t>
      </w:r>
      <w:r w:rsidR="0061009A" w:rsidRPr="008D17C3">
        <w:rPr>
          <w:rFonts w:asciiTheme="minorEastAsia" w:hAnsiTheme="minorEastAsia" w:hint="eastAsia"/>
          <w:color w:val="000000" w:themeColor="text1"/>
          <w:sz w:val="28"/>
          <w:szCs w:val="28"/>
        </w:rPr>
        <w:t>水平尚有提升空间</w:t>
      </w:r>
      <w:r w:rsidR="00685811" w:rsidRPr="008D17C3">
        <w:rPr>
          <w:rFonts w:asciiTheme="minorEastAsia" w:hAnsiTheme="minorEastAsia" w:hint="eastAsia"/>
          <w:color w:val="000000" w:themeColor="text1"/>
          <w:sz w:val="28"/>
          <w:szCs w:val="28"/>
        </w:rPr>
        <w:t>。</w:t>
      </w:r>
    </w:p>
    <w:p w:rsidR="00685811" w:rsidRPr="008D17C3" w:rsidRDefault="001874A6" w:rsidP="00E476CA">
      <w:pPr>
        <w:spacing w:line="540" w:lineRule="exact"/>
        <w:ind w:firstLineChars="200" w:firstLine="602"/>
        <w:jc w:val="left"/>
        <w:rPr>
          <w:rFonts w:asciiTheme="minorEastAsia" w:hAnsiTheme="minorEastAsia"/>
          <w:b/>
          <w:color w:val="000000" w:themeColor="text1"/>
          <w:sz w:val="30"/>
          <w:szCs w:val="30"/>
        </w:rPr>
      </w:pPr>
      <w:r w:rsidRPr="008D17C3">
        <w:rPr>
          <w:rFonts w:asciiTheme="minorEastAsia" w:hAnsiTheme="minorEastAsia" w:hint="eastAsia"/>
          <w:b/>
          <w:color w:val="000000" w:themeColor="text1"/>
          <w:sz w:val="30"/>
          <w:szCs w:val="30"/>
        </w:rPr>
        <w:t>三、问题导向，统筹推进，做好教学工作，迎接审核评估（措施）</w:t>
      </w:r>
    </w:p>
    <w:p w:rsidR="006C5246" w:rsidRPr="008D17C3" w:rsidRDefault="00B30662"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面对新的历史发展时期，我们有发现问题的勇气，有解决问题决心，更要积极寻求解决问题的方法和能力。</w:t>
      </w:r>
      <w:r w:rsidR="009B7342" w:rsidRPr="008D17C3">
        <w:rPr>
          <w:rFonts w:asciiTheme="minorEastAsia" w:hAnsiTheme="minorEastAsia" w:hint="eastAsia"/>
          <w:color w:val="000000" w:themeColor="text1"/>
          <w:sz w:val="28"/>
          <w:szCs w:val="28"/>
        </w:rPr>
        <w:t>2019年我校迎来了本科教学工作审核评估，我们一定要坚持问题导向，统筹推进，做好教学工作，迎接审核评估。</w:t>
      </w:r>
    </w:p>
    <w:p w:rsidR="004F70A0" w:rsidRPr="008D17C3" w:rsidRDefault="004F70A0" w:rsidP="00E476CA">
      <w:pPr>
        <w:spacing w:line="540" w:lineRule="exact"/>
        <w:ind w:firstLineChars="200" w:firstLine="560"/>
        <w:jc w:val="left"/>
        <w:rPr>
          <w:rFonts w:asciiTheme="minorEastAsia" w:hAnsiTheme="minorEastAsia"/>
          <w:color w:val="000000" w:themeColor="text1"/>
          <w:sz w:val="28"/>
          <w:szCs w:val="28"/>
          <w:shd w:val="clear" w:color="auto" w:fill="FFFFFF"/>
        </w:rPr>
      </w:pPr>
      <w:r w:rsidRPr="008D17C3">
        <w:rPr>
          <w:rFonts w:asciiTheme="minorEastAsia" w:hAnsiTheme="minorEastAsia" w:hint="eastAsia"/>
          <w:color w:val="000000" w:themeColor="text1"/>
          <w:sz w:val="28"/>
          <w:szCs w:val="28"/>
        </w:rPr>
        <w:t>（一）</w:t>
      </w:r>
      <w:r w:rsidRPr="008D17C3">
        <w:rPr>
          <w:rFonts w:asciiTheme="minorEastAsia" w:hAnsiTheme="minorEastAsia" w:hint="eastAsia"/>
          <w:color w:val="000000" w:themeColor="text1"/>
          <w:sz w:val="28"/>
          <w:szCs w:val="28"/>
          <w:shd w:val="clear" w:color="auto" w:fill="FFFFFF"/>
        </w:rPr>
        <w:t>抓好机遇，凝心聚力，</w:t>
      </w:r>
      <w:r w:rsidR="00CA49B5" w:rsidRPr="008D17C3">
        <w:rPr>
          <w:rFonts w:asciiTheme="minorEastAsia" w:hAnsiTheme="minorEastAsia" w:hint="eastAsia"/>
          <w:color w:val="000000" w:themeColor="text1"/>
          <w:sz w:val="28"/>
          <w:szCs w:val="28"/>
          <w:shd w:val="clear" w:color="auto" w:fill="FFFFFF"/>
        </w:rPr>
        <w:t>迎接</w:t>
      </w:r>
      <w:r w:rsidRPr="008D17C3">
        <w:rPr>
          <w:rFonts w:asciiTheme="minorEastAsia" w:hAnsiTheme="minorEastAsia" w:hint="eastAsia"/>
          <w:color w:val="000000" w:themeColor="text1"/>
          <w:sz w:val="28"/>
          <w:szCs w:val="28"/>
          <w:shd w:val="clear" w:color="auto" w:fill="FFFFFF"/>
        </w:rPr>
        <w:t>审核评估</w:t>
      </w:r>
    </w:p>
    <w:p w:rsidR="00CA49B5" w:rsidRPr="008D17C3" w:rsidRDefault="00CA49B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2019年我校将迎来本科教学工作审核评估。2018年是迎评最关键的一年，</w:t>
      </w:r>
      <w:r w:rsidR="00630E72" w:rsidRPr="008D17C3">
        <w:rPr>
          <w:rFonts w:asciiTheme="minorEastAsia" w:hAnsiTheme="minorEastAsia" w:hint="eastAsia"/>
          <w:color w:val="000000" w:themeColor="text1"/>
          <w:sz w:val="28"/>
          <w:szCs w:val="28"/>
        </w:rPr>
        <w:t>依据审核评估指标体系，重点开展如下工作：深入落实学校十三五发展规划，推进教学</w:t>
      </w:r>
      <w:r w:rsidR="000D75F4" w:rsidRPr="008D17C3">
        <w:rPr>
          <w:rFonts w:asciiTheme="minorEastAsia" w:hAnsiTheme="minorEastAsia" w:hint="eastAsia"/>
          <w:color w:val="000000" w:themeColor="text1"/>
          <w:sz w:val="28"/>
          <w:szCs w:val="28"/>
        </w:rPr>
        <w:t>基本</w:t>
      </w:r>
      <w:r w:rsidR="00630E72" w:rsidRPr="008D17C3">
        <w:rPr>
          <w:rFonts w:asciiTheme="minorEastAsia" w:hAnsiTheme="minorEastAsia" w:hint="eastAsia"/>
          <w:color w:val="000000" w:themeColor="text1"/>
          <w:sz w:val="28"/>
          <w:szCs w:val="28"/>
        </w:rPr>
        <w:t>建设年</w:t>
      </w:r>
      <w:r w:rsidR="00DC4EFD" w:rsidRPr="008D17C3">
        <w:rPr>
          <w:rFonts w:asciiTheme="minorEastAsia" w:hAnsiTheme="minorEastAsia" w:hint="eastAsia"/>
          <w:color w:val="000000" w:themeColor="text1"/>
          <w:sz w:val="28"/>
          <w:szCs w:val="28"/>
        </w:rPr>
        <w:t>，切实保证学校办学定位、人才培养目标与国家、首都和行业发展需求的</w:t>
      </w:r>
      <w:r w:rsidR="00DC4EFD" w:rsidRPr="008D17C3">
        <w:rPr>
          <w:rFonts w:asciiTheme="minorEastAsia" w:hAnsiTheme="minorEastAsia" w:hint="eastAsia"/>
          <w:b/>
          <w:color w:val="000000" w:themeColor="text1"/>
          <w:sz w:val="28"/>
          <w:szCs w:val="28"/>
        </w:rPr>
        <w:t>适应度</w:t>
      </w:r>
      <w:r w:rsidR="00630E72" w:rsidRPr="008D17C3">
        <w:rPr>
          <w:rFonts w:asciiTheme="minorEastAsia" w:hAnsiTheme="minorEastAsia" w:hint="eastAsia"/>
          <w:b/>
          <w:color w:val="000000" w:themeColor="text1"/>
          <w:sz w:val="28"/>
          <w:szCs w:val="28"/>
        </w:rPr>
        <w:t>。</w:t>
      </w:r>
      <w:r w:rsidR="00630E72" w:rsidRPr="008D17C3">
        <w:rPr>
          <w:rFonts w:asciiTheme="minorEastAsia" w:hAnsiTheme="minorEastAsia" w:hint="eastAsia"/>
          <w:color w:val="000000" w:themeColor="text1"/>
          <w:sz w:val="28"/>
          <w:szCs w:val="28"/>
        </w:rPr>
        <w:t>优化师资队伍结构，统筹兼顾、引育结合，制定有效措施，</w:t>
      </w:r>
      <w:r w:rsidR="0097430D" w:rsidRPr="008D17C3">
        <w:rPr>
          <w:rFonts w:asciiTheme="minorEastAsia" w:hAnsiTheme="minorEastAsia" w:hint="eastAsia"/>
          <w:color w:val="000000" w:themeColor="text1"/>
          <w:sz w:val="28"/>
          <w:szCs w:val="28"/>
        </w:rPr>
        <w:t>力争建设一支师德高尚、业务精湛、结构合理、充满活力教师队伍，保障教师将学科与科研资源及时转化为教学资源</w:t>
      </w:r>
      <w:r w:rsidR="00593638" w:rsidRPr="008D17C3">
        <w:rPr>
          <w:rFonts w:asciiTheme="minorEastAsia" w:hAnsiTheme="minorEastAsia" w:hint="eastAsia"/>
          <w:color w:val="000000" w:themeColor="text1"/>
          <w:sz w:val="28"/>
          <w:szCs w:val="28"/>
        </w:rPr>
        <w:t>，提高教学水平</w:t>
      </w:r>
      <w:r w:rsidR="00DC4EFD" w:rsidRPr="008D17C3">
        <w:rPr>
          <w:rFonts w:asciiTheme="minorEastAsia" w:hAnsiTheme="minorEastAsia" w:hint="eastAsia"/>
          <w:color w:val="000000" w:themeColor="text1"/>
          <w:sz w:val="28"/>
          <w:szCs w:val="28"/>
        </w:rPr>
        <w:t>；</w:t>
      </w:r>
      <w:r w:rsidR="00593638" w:rsidRPr="008D17C3">
        <w:rPr>
          <w:rFonts w:asciiTheme="minorEastAsia" w:hAnsiTheme="minorEastAsia" w:hint="eastAsia"/>
          <w:color w:val="000000" w:themeColor="text1"/>
          <w:sz w:val="28"/>
          <w:szCs w:val="28"/>
        </w:rPr>
        <w:t>加大投入解决教学资源紧张，促进教学资源升级换代</w:t>
      </w:r>
      <w:r w:rsidR="00DC4EFD" w:rsidRPr="008D17C3">
        <w:rPr>
          <w:rFonts w:asciiTheme="minorEastAsia" w:hAnsiTheme="minorEastAsia" w:hint="eastAsia"/>
          <w:color w:val="000000" w:themeColor="text1"/>
          <w:sz w:val="28"/>
          <w:szCs w:val="28"/>
        </w:rPr>
        <w:t>；</w:t>
      </w:r>
      <w:r w:rsidR="00B43F7F" w:rsidRPr="008D17C3">
        <w:rPr>
          <w:rFonts w:asciiTheme="minorEastAsia" w:hAnsiTheme="minorEastAsia" w:hint="eastAsia"/>
          <w:color w:val="000000" w:themeColor="text1"/>
          <w:sz w:val="28"/>
          <w:szCs w:val="28"/>
        </w:rPr>
        <w:t>强化</w:t>
      </w:r>
      <w:r w:rsidR="00DC4EFD" w:rsidRPr="008D17C3">
        <w:rPr>
          <w:rFonts w:asciiTheme="minorEastAsia" w:hAnsiTheme="minorEastAsia" w:hint="eastAsia"/>
          <w:color w:val="000000" w:themeColor="text1"/>
          <w:sz w:val="28"/>
          <w:szCs w:val="28"/>
        </w:rPr>
        <w:t>师资队伍和</w:t>
      </w:r>
      <w:r w:rsidR="000E070A" w:rsidRPr="008D17C3">
        <w:rPr>
          <w:rFonts w:asciiTheme="minorEastAsia" w:hAnsiTheme="minorEastAsia" w:hint="eastAsia"/>
          <w:color w:val="000000" w:themeColor="text1"/>
          <w:sz w:val="28"/>
          <w:szCs w:val="28"/>
        </w:rPr>
        <w:t>教学资源</w:t>
      </w:r>
      <w:r w:rsidR="00DC4EFD" w:rsidRPr="008D17C3">
        <w:rPr>
          <w:rFonts w:asciiTheme="minorEastAsia" w:hAnsiTheme="minorEastAsia" w:hint="eastAsia"/>
          <w:color w:val="000000" w:themeColor="text1"/>
          <w:sz w:val="28"/>
          <w:szCs w:val="28"/>
        </w:rPr>
        <w:t>条件的</w:t>
      </w:r>
      <w:r w:rsidR="000E070A" w:rsidRPr="008D17C3">
        <w:rPr>
          <w:rFonts w:asciiTheme="minorEastAsia" w:hAnsiTheme="minorEastAsia" w:hint="eastAsia"/>
          <w:b/>
          <w:color w:val="000000" w:themeColor="text1"/>
          <w:sz w:val="28"/>
          <w:szCs w:val="28"/>
        </w:rPr>
        <w:t>保障度</w:t>
      </w:r>
      <w:r w:rsidR="00593638" w:rsidRPr="008D17C3">
        <w:rPr>
          <w:rFonts w:asciiTheme="minorEastAsia" w:hAnsiTheme="minorEastAsia" w:hint="eastAsia"/>
          <w:color w:val="000000" w:themeColor="text1"/>
          <w:sz w:val="28"/>
          <w:szCs w:val="28"/>
        </w:rPr>
        <w:t>。</w:t>
      </w:r>
      <w:r w:rsidR="000E070A" w:rsidRPr="008D17C3">
        <w:rPr>
          <w:rFonts w:asciiTheme="minorEastAsia" w:hAnsiTheme="minorEastAsia" w:hint="eastAsia"/>
          <w:color w:val="000000" w:themeColor="text1"/>
          <w:sz w:val="28"/>
          <w:szCs w:val="28"/>
        </w:rPr>
        <w:t>继续开展优质课堂教学评选活动，规范教学环节，推进教学方法、教学手段创新，精细管理培养过程</w:t>
      </w:r>
      <w:r w:rsidR="000D75F4" w:rsidRPr="008D17C3">
        <w:rPr>
          <w:rFonts w:asciiTheme="minorEastAsia" w:hAnsiTheme="minorEastAsia" w:hint="eastAsia"/>
          <w:color w:val="000000" w:themeColor="text1"/>
          <w:sz w:val="28"/>
          <w:szCs w:val="28"/>
        </w:rPr>
        <w:t>；</w:t>
      </w:r>
      <w:r w:rsidR="009C1969" w:rsidRPr="008D17C3">
        <w:rPr>
          <w:rFonts w:asciiTheme="minorEastAsia" w:hAnsiTheme="minorEastAsia" w:hint="eastAsia"/>
          <w:color w:val="000000" w:themeColor="text1"/>
          <w:sz w:val="28"/>
          <w:szCs w:val="28"/>
        </w:rPr>
        <w:t>加强教风、学风建设顶层设计，推出教学管理和学生管理联运机制，制定有效措施，促进教风学风好转</w:t>
      </w:r>
      <w:r w:rsidR="00DC4EFD" w:rsidRPr="008D17C3">
        <w:rPr>
          <w:rFonts w:asciiTheme="minorEastAsia" w:hAnsiTheme="minorEastAsia" w:hint="eastAsia"/>
          <w:color w:val="000000" w:themeColor="text1"/>
          <w:sz w:val="28"/>
          <w:szCs w:val="28"/>
        </w:rPr>
        <w:t>；</w:t>
      </w:r>
      <w:r w:rsidR="009C1969" w:rsidRPr="008D17C3">
        <w:rPr>
          <w:rFonts w:asciiTheme="minorEastAsia" w:hAnsiTheme="minorEastAsia" w:hint="eastAsia"/>
          <w:color w:val="000000" w:themeColor="text1"/>
          <w:sz w:val="28"/>
          <w:szCs w:val="28"/>
        </w:rPr>
        <w:t>加强教学质量保障制度和体系建设，打造一支业务水平高，</w:t>
      </w:r>
      <w:r w:rsidR="008E054F" w:rsidRPr="008D17C3">
        <w:rPr>
          <w:rFonts w:asciiTheme="minorEastAsia" w:hAnsiTheme="minorEastAsia" w:hint="eastAsia"/>
          <w:color w:val="000000" w:themeColor="text1"/>
          <w:sz w:val="28"/>
          <w:szCs w:val="28"/>
        </w:rPr>
        <w:t>工作</w:t>
      </w:r>
      <w:r w:rsidR="009C1969" w:rsidRPr="008D17C3">
        <w:rPr>
          <w:rFonts w:asciiTheme="minorEastAsia" w:hAnsiTheme="minorEastAsia" w:hint="eastAsia"/>
          <w:color w:val="000000" w:themeColor="text1"/>
          <w:sz w:val="28"/>
          <w:szCs w:val="28"/>
        </w:rPr>
        <w:t>能力强的质量管理队伍</w:t>
      </w:r>
      <w:r w:rsidR="00275E62" w:rsidRPr="008D17C3">
        <w:rPr>
          <w:rFonts w:asciiTheme="minorEastAsia" w:hAnsiTheme="minorEastAsia" w:hint="eastAsia"/>
          <w:color w:val="000000" w:themeColor="text1"/>
          <w:sz w:val="28"/>
          <w:szCs w:val="28"/>
        </w:rPr>
        <w:t>，</w:t>
      </w:r>
      <w:r w:rsidR="00DC4EFD" w:rsidRPr="008D17C3">
        <w:rPr>
          <w:rFonts w:asciiTheme="minorEastAsia" w:hAnsiTheme="minorEastAsia" w:hint="eastAsia"/>
          <w:color w:val="000000" w:themeColor="text1"/>
          <w:sz w:val="28"/>
          <w:szCs w:val="28"/>
        </w:rPr>
        <w:t>提高教学和质量保障体系运行的</w:t>
      </w:r>
      <w:r w:rsidR="00DC4EFD" w:rsidRPr="008D17C3">
        <w:rPr>
          <w:rFonts w:asciiTheme="minorEastAsia" w:hAnsiTheme="minorEastAsia" w:hint="eastAsia"/>
          <w:b/>
          <w:color w:val="000000" w:themeColor="text1"/>
          <w:sz w:val="28"/>
          <w:szCs w:val="28"/>
        </w:rPr>
        <w:t>有效度</w:t>
      </w:r>
      <w:r w:rsidR="00DC4EFD" w:rsidRPr="008D17C3">
        <w:rPr>
          <w:rFonts w:asciiTheme="minorEastAsia" w:hAnsiTheme="minorEastAsia" w:hint="eastAsia"/>
          <w:color w:val="000000" w:themeColor="text1"/>
          <w:sz w:val="28"/>
          <w:szCs w:val="28"/>
        </w:rPr>
        <w:t>。</w:t>
      </w:r>
      <w:r w:rsidR="00034B88" w:rsidRPr="008D17C3">
        <w:rPr>
          <w:rFonts w:asciiTheme="minorEastAsia" w:hAnsiTheme="minorEastAsia" w:hint="eastAsia"/>
          <w:color w:val="000000" w:themeColor="text1"/>
          <w:sz w:val="28"/>
          <w:szCs w:val="28"/>
        </w:rPr>
        <w:t>以学生为中心，明确学生在教学中的主体地位，建立学生自我学习和成长的</w:t>
      </w:r>
      <w:r w:rsidR="00034B88" w:rsidRPr="008D17C3">
        <w:rPr>
          <w:rFonts w:asciiTheme="minorEastAsia" w:hAnsiTheme="minorEastAsia" w:hint="eastAsia"/>
          <w:color w:val="000000" w:themeColor="text1"/>
          <w:sz w:val="28"/>
          <w:szCs w:val="28"/>
        </w:rPr>
        <w:lastRenderedPageBreak/>
        <w:t>评价机制，增强大学生学习获得感；</w:t>
      </w:r>
      <w:r w:rsidR="000B24EA" w:rsidRPr="008D17C3">
        <w:rPr>
          <w:rFonts w:asciiTheme="minorEastAsia" w:hAnsiTheme="minorEastAsia" w:hint="eastAsia"/>
          <w:color w:val="000000" w:themeColor="text1"/>
          <w:sz w:val="28"/>
          <w:szCs w:val="28"/>
        </w:rPr>
        <w:t>通过社会用人单位反馈与</w:t>
      </w:r>
      <w:r w:rsidR="00034B88" w:rsidRPr="008D17C3">
        <w:rPr>
          <w:rFonts w:asciiTheme="minorEastAsia" w:hAnsiTheme="minorEastAsia" w:hint="eastAsia"/>
          <w:color w:val="000000" w:themeColor="text1"/>
          <w:sz w:val="28"/>
          <w:szCs w:val="28"/>
          <w:shd w:val="clear" w:color="auto" w:fill="FFFFFF"/>
        </w:rPr>
        <w:t>毕业生跟踪调查</w:t>
      </w:r>
      <w:r w:rsidR="000B24EA" w:rsidRPr="008D17C3">
        <w:rPr>
          <w:rFonts w:asciiTheme="minorEastAsia" w:hAnsiTheme="minorEastAsia" w:hint="eastAsia"/>
          <w:color w:val="000000" w:themeColor="text1"/>
          <w:sz w:val="28"/>
          <w:szCs w:val="28"/>
          <w:shd w:val="clear" w:color="auto" w:fill="FFFFFF"/>
        </w:rPr>
        <w:t>来评估人才培养</w:t>
      </w:r>
      <w:r w:rsidR="00673C66" w:rsidRPr="008D17C3">
        <w:rPr>
          <w:rFonts w:asciiTheme="minorEastAsia" w:hAnsiTheme="minorEastAsia" w:hint="eastAsia"/>
          <w:color w:val="000000" w:themeColor="text1"/>
          <w:sz w:val="28"/>
          <w:szCs w:val="28"/>
          <w:shd w:val="clear" w:color="auto" w:fill="FFFFFF"/>
        </w:rPr>
        <w:t>质量</w:t>
      </w:r>
      <w:r w:rsidR="00840714" w:rsidRPr="008D17C3">
        <w:rPr>
          <w:rFonts w:asciiTheme="minorEastAsia" w:hAnsiTheme="minorEastAsia" w:hint="eastAsia"/>
          <w:color w:val="000000" w:themeColor="text1"/>
          <w:sz w:val="28"/>
          <w:szCs w:val="28"/>
          <w:shd w:val="clear" w:color="auto" w:fill="FFFFFF"/>
        </w:rPr>
        <w:t>，</w:t>
      </w:r>
      <w:r w:rsidR="008263FA" w:rsidRPr="008D17C3">
        <w:rPr>
          <w:rFonts w:asciiTheme="minorEastAsia" w:hAnsiTheme="minorEastAsia" w:hint="eastAsia"/>
          <w:color w:val="000000" w:themeColor="text1"/>
          <w:sz w:val="28"/>
          <w:szCs w:val="28"/>
          <w:shd w:val="clear" w:color="auto" w:fill="FFFFFF"/>
        </w:rPr>
        <w:t>调整和完善</w:t>
      </w:r>
      <w:r w:rsidR="00673C66" w:rsidRPr="008D17C3">
        <w:rPr>
          <w:rFonts w:asciiTheme="minorEastAsia" w:hAnsiTheme="minorEastAsia" w:hint="eastAsia"/>
          <w:color w:val="000000" w:themeColor="text1"/>
          <w:sz w:val="28"/>
          <w:szCs w:val="28"/>
          <w:shd w:val="clear" w:color="auto" w:fill="FFFFFF"/>
        </w:rPr>
        <w:t>人才培养模式、专业和课程设置以及招生规模等</w:t>
      </w:r>
      <w:r w:rsidR="00B43F7F" w:rsidRPr="008D17C3">
        <w:rPr>
          <w:rFonts w:asciiTheme="minorEastAsia" w:hAnsiTheme="minorEastAsia" w:hint="eastAsia"/>
          <w:color w:val="000000" w:themeColor="text1"/>
          <w:sz w:val="28"/>
          <w:szCs w:val="28"/>
          <w:shd w:val="clear" w:color="auto" w:fill="FFFFFF"/>
        </w:rPr>
        <w:t>；提升学生和社会用人单位的</w:t>
      </w:r>
      <w:r w:rsidR="00B43F7F" w:rsidRPr="008D17C3">
        <w:rPr>
          <w:rFonts w:asciiTheme="minorEastAsia" w:hAnsiTheme="minorEastAsia" w:hint="eastAsia"/>
          <w:b/>
          <w:color w:val="000000" w:themeColor="text1"/>
          <w:sz w:val="28"/>
          <w:szCs w:val="28"/>
          <w:shd w:val="clear" w:color="auto" w:fill="FFFFFF"/>
        </w:rPr>
        <w:t>满意度。</w:t>
      </w:r>
      <w:r w:rsidR="00B43F7F" w:rsidRPr="008D17C3">
        <w:rPr>
          <w:rFonts w:asciiTheme="minorEastAsia" w:hAnsiTheme="minorEastAsia" w:hint="eastAsia"/>
          <w:color w:val="000000" w:themeColor="text1"/>
          <w:sz w:val="28"/>
          <w:szCs w:val="28"/>
          <w:shd w:val="clear" w:color="auto" w:fill="FFFFFF"/>
        </w:rPr>
        <w:t>坚持“以评促建、以评促改、以评促管、评建结合、重在建设”的指导方针，促使学校突出内涵建设和特色发展，强化人才培养中心地位和质量保障体系建设，全面提高本科教学水平和人才培养质量。</w:t>
      </w:r>
    </w:p>
    <w:p w:rsidR="001874A6" w:rsidRPr="008D17C3" w:rsidRDefault="004F70A0"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（二）</w:t>
      </w:r>
      <w:r w:rsidR="001874A6" w:rsidRPr="008D17C3">
        <w:rPr>
          <w:rFonts w:asciiTheme="minorEastAsia" w:hAnsiTheme="minorEastAsia" w:hint="eastAsia"/>
          <w:color w:val="000000" w:themeColor="text1"/>
          <w:sz w:val="28"/>
          <w:szCs w:val="28"/>
        </w:rPr>
        <w:t>紧抓思想政治教育核心，落实立德树人根本任务</w:t>
      </w:r>
    </w:p>
    <w:p w:rsidR="009C6269" w:rsidRPr="008D17C3" w:rsidRDefault="001874A6"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1、改革创新，提高思想政治理论课的实效性。以成立马克思主义学院为契机，</w:t>
      </w:r>
      <w:r w:rsidR="00C06023" w:rsidRPr="008D17C3">
        <w:rPr>
          <w:rFonts w:asciiTheme="minorEastAsia" w:hAnsiTheme="minorEastAsia" w:hint="eastAsia"/>
          <w:color w:val="000000" w:themeColor="text1"/>
          <w:sz w:val="28"/>
          <w:szCs w:val="28"/>
        </w:rPr>
        <w:t>深化马克思主义理论研究</w:t>
      </w:r>
      <w:r w:rsidR="008608CB" w:rsidRPr="008D17C3">
        <w:rPr>
          <w:rFonts w:asciiTheme="minorEastAsia" w:hAnsiTheme="minorEastAsia" w:hint="eastAsia"/>
          <w:color w:val="000000" w:themeColor="text1"/>
          <w:sz w:val="28"/>
          <w:szCs w:val="28"/>
        </w:rPr>
        <w:t>。</w:t>
      </w:r>
      <w:r w:rsidR="00955D70" w:rsidRPr="008D17C3">
        <w:rPr>
          <w:rFonts w:asciiTheme="minorEastAsia" w:hAnsiTheme="minorEastAsia" w:hint="eastAsia"/>
          <w:color w:val="000000" w:themeColor="text1"/>
          <w:sz w:val="28"/>
          <w:szCs w:val="28"/>
        </w:rPr>
        <w:t>思想政治课程教学要坚持内外结合，联系历史、现实、未来，统筹协调课内外、院内外、校内外等各方面资源，特别是教育资源、教师资源、实践资源、宣传资源，凝聚思政课建设的合力，</w:t>
      </w:r>
      <w:r w:rsidR="00AE7651" w:rsidRPr="008D17C3">
        <w:rPr>
          <w:rFonts w:asciiTheme="minorEastAsia" w:hAnsiTheme="minorEastAsia" w:hint="eastAsia"/>
          <w:color w:val="000000" w:themeColor="text1"/>
          <w:sz w:val="28"/>
          <w:szCs w:val="28"/>
        </w:rPr>
        <w:t>运用大学生喜闻乐见的表达方式开展思想政治教育，</w:t>
      </w:r>
      <w:r w:rsidRPr="008D17C3">
        <w:rPr>
          <w:rFonts w:asciiTheme="minorEastAsia" w:hAnsiTheme="minorEastAsia" w:hint="eastAsia"/>
          <w:color w:val="000000" w:themeColor="text1"/>
          <w:sz w:val="28"/>
          <w:szCs w:val="28"/>
        </w:rPr>
        <w:t>强化集体备课，倡导中班上课，小班研学讨论的教学模式。提升思想政治课程的亲和力、吸引力和感染力</w:t>
      </w:r>
      <w:r w:rsidR="008608CB" w:rsidRPr="008D17C3">
        <w:rPr>
          <w:rFonts w:asciiTheme="minorEastAsia" w:hAnsiTheme="minorEastAsia" w:hint="eastAsia"/>
          <w:color w:val="000000" w:themeColor="text1"/>
          <w:sz w:val="28"/>
          <w:szCs w:val="28"/>
        </w:rPr>
        <w:t>，引导青年学生</w:t>
      </w:r>
      <w:r w:rsidR="00CE3BE3" w:rsidRPr="008D17C3">
        <w:rPr>
          <w:rFonts w:asciiTheme="minorEastAsia" w:hAnsiTheme="minorEastAsia" w:hint="eastAsia"/>
          <w:color w:val="000000" w:themeColor="text1"/>
          <w:sz w:val="28"/>
          <w:szCs w:val="28"/>
        </w:rPr>
        <w:t>树立正确的世界观，人生观，价值观</w:t>
      </w:r>
      <w:r w:rsidR="003B1E3D">
        <w:rPr>
          <w:rFonts w:asciiTheme="minorEastAsia" w:hAnsiTheme="minorEastAsia" w:hint="eastAsia"/>
          <w:color w:val="000000" w:themeColor="text1"/>
          <w:sz w:val="28"/>
          <w:szCs w:val="28"/>
        </w:rPr>
        <w:t>。</w:t>
      </w:r>
      <w:r w:rsidR="00955D70" w:rsidRPr="008D17C3">
        <w:rPr>
          <w:rFonts w:asciiTheme="minorEastAsia" w:hAnsiTheme="minorEastAsia"/>
          <w:color w:val="000000" w:themeColor="text1"/>
          <w:sz w:val="28"/>
          <w:szCs w:val="28"/>
        </w:rPr>
        <w:t xml:space="preserve"> </w:t>
      </w:r>
      <w:bookmarkStart w:id="0" w:name="_GoBack"/>
      <w:bookmarkEnd w:id="0"/>
    </w:p>
    <w:p w:rsidR="007A78FB" w:rsidRPr="008D17C3" w:rsidRDefault="008C1ABF"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w:t>
      </w:r>
      <w:r w:rsidR="00955D70" w:rsidRPr="008D17C3">
        <w:rPr>
          <w:rFonts w:asciiTheme="minorEastAsia" w:hAnsiTheme="minorEastAsia" w:hint="eastAsia"/>
          <w:color w:val="000000" w:themeColor="text1"/>
          <w:sz w:val="28"/>
          <w:szCs w:val="28"/>
        </w:rPr>
        <w:t>德高身正，增强思政教育融入的保障性。</w:t>
      </w:r>
      <w:r w:rsidR="009368AA" w:rsidRPr="008D17C3">
        <w:rPr>
          <w:rFonts w:asciiTheme="minorEastAsia" w:hAnsiTheme="minorEastAsia" w:hint="eastAsia"/>
          <w:color w:val="000000" w:themeColor="text1"/>
          <w:sz w:val="28"/>
          <w:szCs w:val="28"/>
        </w:rPr>
        <w:t>积极发挥教师工作部作用，</w:t>
      </w:r>
      <w:r w:rsidR="007A78FB" w:rsidRPr="008D17C3">
        <w:rPr>
          <w:rFonts w:asciiTheme="minorEastAsia" w:hAnsiTheme="minorEastAsia" w:hint="eastAsia"/>
          <w:color w:val="000000" w:themeColor="text1"/>
          <w:sz w:val="28"/>
          <w:szCs w:val="28"/>
        </w:rPr>
        <w:t>落实全员育人，对专业课教师、教辅人员、后勤服务人员、管理人员等，都应有明确的立德树人的要求。加强日常管理、明确师德考核、注重师德激励，突出思想引领，将教师师德师风建设与教师职业发展相结合。</w:t>
      </w:r>
      <w:r w:rsidR="00246BAA" w:rsidRPr="008D17C3">
        <w:rPr>
          <w:rFonts w:asciiTheme="minorEastAsia" w:hAnsiTheme="minorEastAsia" w:cs="Tahoma"/>
          <w:color w:val="000000" w:themeColor="text1"/>
          <w:sz w:val="28"/>
          <w:szCs w:val="28"/>
        </w:rPr>
        <w:t>坚持学术研究无禁区、课堂讲授有纪律，杜绝有损国家利益和不利于学生健康成长的言行。</w:t>
      </w:r>
      <w:r w:rsidR="007A78FB" w:rsidRPr="008D17C3">
        <w:rPr>
          <w:rFonts w:asciiTheme="minorEastAsia" w:hAnsiTheme="minorEastAsia" w:hint="eastAsia"/>
          <w:color w:val="000000" w:themeColor="text1"/>
          <w:sz w:val="28"/>
          <w:szCs w:val="28"/>
        </w:rPr>
        <w:t>同时，全体教师要深刻学习贯彻党的十九大提出的新思想、新理念，树立崇高的道德理想，以教学激情、研究才情、服务热情</w:t>
      </w:r>
      <w:r w:rsidR="00AE7651" w:rsidRPr="008D17C3">
        <w:rPr>
          <w:rFonts w:asciiTheme="minorEastAsia" w:hAnsiTheme="minorEastAsia" w:hint="eastAsia"/>
          <w:color w:val="000000" w:themeColor="text1"/>
          <w:sz w:val="28"/>
          <w:szCs w:val="28"/>
        </w:rPr>
        <w:t>投入教学工作</w:t>
      </w:r>
      <w:r w:rsidR="007A78FB" w:rsidRPr="008D17C3">
        <w:rPr>
          <w:rFonts w:asciiTheme="minorEastAsia" w:hAnsiTheme="minorEastAsia" w:hint="eastAsia"/>
          <w:color w:val="000000" w:themeColor="text1"/>
          <w:sz w:val="28"/>
          <w:szCs w:val="28"/>
        </w:rPr>
        <w:t>，让青年学生“亲其师，信其道”，从而为青年学生点亮理想之灯、照亮前行之路、明亮人生之塔。</w:t>
      </w:r>
    </w:p>
    <w:p w:rsidR="008608CB" w:rsidRPr="008D17C3" w:rsidRDefault="009B616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lastRenderedPageBreak/>
        <w:t>3</w:t>
      </w:r>
      <w:r w:rsidR="008608CB" w:rsidRPr="008D17C3">
        <w:rPr>
          <w:rFonts w:asciiTheme="minorEastAsia" w:hAnsiTheme="minorEastAsia" w:hint="eastAsia"/>
          <w:color w:val="000000" w:themeColor="text1"/>
          <w:sz w:val="28"/>
          <w:szCs w:val="28"/>
        </w:rPr>
        <w:t>、同向同行，提高专业课程的思想政治教育性。“其他各门课都要守好一段渠、种好责任田，使各类课程与思想政治理论课同向同行，形成协同效应”。发挥课堂教</w:t>
      </w:r>
      <w:r w:rsidR="00AE7651" w:rsidRPr="008D17C3">
        <w:rPr>
          <w:rFonts w:asciiTheme="minorEastAsia" w:hAnsiTheme="minorEastAsia" w:hint="eastAsia"/>
          <w:color w:val="000000" w:themeColor="text1"/>
          <w:sz w:val="28"/>
          <w:szCs w:val="28"/>
        </w:rPr>
        <w:t>育主渠道作用，将大学生思想政治教育有机融入学生专业教育的全过程，</w:t>
      </w:r>
      <w:r w:rsidR="008608CB" w:rsidRPr="008D17C3">
        <w:rPr>
          <w:rFonts w:asciiTheme="minorEastAsia" w:hAnsiTheme="minorEastAsia" w:hint="eastAsia"/>
          <w:color w:val="000000" w:themeColor="text1"/>
          <w:sz w:val="28"/>
          <w:szCs w:val="28"/>
        </w:rPr>
        <w:t>在传授专业理论知识和强化实践技能的同时，培养学生高尚的思想品德、坚定的政治立场和强烈的国家意识，增强民族文化自觉、民族文化自信和历史使命感。</w:t>
      </w:r>
    </w:p>
    <w:p w:rsidR="00CE3BE3" w:rsidRPr="008D17C3" w:rsidRDefault="009B616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4</w:t>
      </w:r>
      <w:r w:rsidR="00CE3BE3" w:rsidRPr="008D17C3">
        <w:rPr>
          <w:rFonts w:asciiTheme="minorEastAsia" w:hAnsiTheme="minorEastAsia" w:hint="eastAsia"/>
          <w:color w:val="000000" w:themeColor="text1"/>
          <w:sz w:val="28"/>
          <w:szCs w:val="28"/>
        </w:rPr>
        <w:t>、文化育人，加强通识教育的文化性。根据国家对高等教育人才培养的要求和目标，结合学校学科专业特色和优势，</w:t>
      </w:r>
      <w:r w:rsidR="00CB5EBA" w:rsidRPr="008D17C3">
        <w:rPr>
          <w:rFonts w:asciiTheme="minorEastAsia" w:hAnsiTheme="minorEastAsia" w:hint="eastAsia"/>
          <w:color w:val="000000" w:themeColor="text1"/>
          <w:sz w:val="28"/>
          <w:szCs w:val="28"/>
        </w:rPr>
        <w:t>构建</w:t>
      </w:r>
      <w:r w:rsidR="002B1342" w:rsidRPr="008D17C3">
        <w:rPr>
          <w:rFonts w:asciiTheme="minorEastAsia" w:hAnsiTheme="minorEastAsia" w:hint="eastAsia"/>
          <w:color w:val="000000" w:themeColor="text1"/>
          <w:sz w:val="28"/>
          <w:szCs w:val="28"/>
        </w:rPr>
        <w:t>与专业教育相融通、具有</w:t>
      </w:r>
      <w:r w:rsidR="00CB5EBA" w:rsidRPr="008D17C3">
        <w:rPr>
          <w:rFonts w:asciiTheme="minorEastAsia" w:hAnsiTheme="minorEastAsia" w:hint="eastAsia"/>
          <w:color w:val="000000" w:themeColor="text1"/>
          <w:sz w:val="28"/>
          <w:szCs w:val="28"/>
        </w:rPr>
        <w:t>北印特色的通识教育体系。</w:t>
      </w:r>
      <w:r w:rsidR="00CE3BE3" w:rsidRPr="008D17C3">
        <w:rPr>
          <w:rFonts w:asciiTheme="minorEastAsia" w:hAnsiTheme="minorEastAsia" w:hint="eastAsia"/>
          <w:color w:val="000000" w:themeColor="text1"/>
          <w:sz w:val="28"/>
          <w:szCs w:val="28"/>
        </w:rPr>
        <w:t>强化家国情怀与价值理想、国际视野与文明对话、社会发展与公民责任、经典研读与文化传承、艺术鉴赏与审美体验、印刷文化与出版传播方面的通识教育，</w:t>
      </w:r>
      <w:r w:rsidR="00C06023" w:rsidRPr="008D17C3">
        <w:rPr>
          <w:rFonts w:asciiTheme="minorEastAsia" w:hAnsiTheme="minorEastAsia" w:hint="eastAsia"/>
          <w:color w:val="000000" w:themeColor="text1"/>
          <w:sz w:val="28"/>
          <w:szCs w:val="28"/>
        </w:rPr>
        <w:t>用</w:t>
      </w:r>
      <w:r w:rsidR="00391EA1" w:rsidRPr="008D17C3">
        <w:rPr>
          <w:rFonts w:asciiTheme="minorEastAsia" w:hAnsiTheme="minorEastAsia" w:hint="eastAsia"/>
          <w:color w:val="000000" w:themeColor="text1"/>
          <w:sz w:val="28"/>
          <w:szCs w:val="28"/>
        </w:rPr>
        <w:t>“家常话”</w:t>
      </w:r>
      <w:r w:rsidR="00C06023" w:rsidRPr="008D17C3">
        <w:rPr>
          <w:rFonts w:asciiTheme="minorEastAsia" w:hAnsiTheme="minorEastAsia" w:hint="eastAsia"/>
          <w:color w:val="000000" w:themeColor="text1"/>
          <w:sz w:val="28"/>
          <w:szCs w:val="28"/>
        </w:rPr>
        <w:t>讲述“红色出版”、“印刷文明”等“中国故事”，</w:t>
      </w:r>
      <w:r w:rsidR="00CE3BE3" w:rsidRPr="008D17C3">
        <w:rPr>
          <w:rFonts w:asciiTheme="minorEastAsia" w:hAnsiTheme="minorEastAsia" w:hint="eastAsia"/>
          <w:color w:val="000000" w:themeColor="text1"/>
          <w:sz w:val="28"/>
          <w:szCs w:val="28"/>
        </w:rPr>
        <w:t>培养学生的人文精神，使学生具有健全人格、创新思维、宽厚基础、全球视野和社会责任感。</w:t>
      </w:r>
    </w:p>
    <w:p w:rsidR="00CE3BE3" w:rsidRPr="008D17C3" w:rsidRDefault="009B616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5</w:t>
      </w:r>
      <w:r w:rsidR="00CE3BE3" w:rsidRPr="008D17C3">
        <w:rPr>
          <w:rFonts w:asciiTheme="minorEastAsia" w:hAnsiTheme="minorEastAsia" w:hint="eastAsia"/>
          <w:color w:val="000000" w:themeColor="text1"/>
          <w:sz w:val="28"/>
          <w:szCs w:val="28"/>
        </w:rPr>
        <w:t>、全程育人，拓展课</w:t>
      </w:r>
      <w:r w:rsidRPr="008D17C3">
        <w:rPr>
          <w:rFonts w:asciiTheme="minorEastAsia" w:hAnsiTheme="minorEastAsia" w:hint="eastAsia"/>
          <w:color w:val="000000" w:themeColor="text1"/>
          <w:sz w:val="28"/>
          <w:szCs w:val="28"/>
        </w:rPr>
        <w:t>内外</w:t>
      </w:r>
      <w:r w:rsidR="00CE3BE3" w:rsidRPr="008D17C3">
        <w:rPr>
          <w:rFonts w:asciiTheme="minorEastAsia" w:hAnsiTheme="minorEastAsia" w:hint="eastAsia"/>
          <w:color w:val="000000" w:themeColor="text1"/>
          <w:sz w:val="28"/>
          <w:szCs w:val="28"/>
        </w:rPr>
        <w:t>育人活动的思想性。发挥第二课堂在学生成长成才教育中的重要作用，使学生在参与过程中潜移默化接受教育。利用校园文化活动、现代网络、校内外实训基地及素质教育基地等平台，凝练大学生思想政治教育特色品牌活动，加强对学生的爱国主义精神、社会主义理想信念、组织纪律观念、岗位责任感、工匠精神、团队精神的培养。强化实践教学的育人功能，在实践</w:t>
      </w:r>
      <w:r w:rsidR="00A4047E" w:rsidRPr="008D17C3">
        <w:rPr>
          <w:rFonts w:asciiTheme="minorEastAsia" w:hAnsiTheme="minorEastAsia" w:hint="eastAsia"/>
          <w:color w:val="000000" w:themeColor="text1"/>
          <w:sz w:val="28"/>
          <w:szCs w:val="28"/>
        </w:rPr>
        <w:t>教学各个环节融入</w:t>
      </w:r>
      <w:r w:rsidR="00CE3BE3" w:rsidRPr="008D17C3">
        <w:rPr>
          <w:rFonts w:asciiTheme="minorEastAsia" w:hAnsiTheme="minorEastAsia" w:hint="eastAsia"/>
          <w:color w:val="000000" w:themeColor="text1"/>
          <w:sz w:val="28"/>
          <w:szCs w:val="28"/>
        </w:rPr>
        <w:t>思想政治教育</w:t>
      </w:r>
      <w:r w:rsidR="00CB5EBA" w:rsidRPr="008D17C3">
        <w:rPr>
          <w:rFonts w:asciiTheme="minorEastAsia" w:hAnsiTheme="minorEastAsia" w:hint="eastAsia"/>
          <w:color w:val="000000" w:themeColor="text1"/>
          <w:sz w:val="28"/>
          <w:szCs w:val="28"/>
        </w:rPr>
        <w:t>，</w:t>
      </w:r>
      <w:r w:rsidR="00CE3BE3" w:rsidRPr="008D17C3">
        <w:rPr>
          <w:rFonts w:asciiTheme="minorEastAsia" w:hAnsiTheme="minorEastAsia" w:hint="eastAsia"/>
          <w:color w:val="000000" w:themeColor="text1"/>
          <w:sz w:val="28"/>
          <w:szCs w:val="28"/>
        </w:rPr>
        <w:t>鼓励师生在弘扬主旋律、传播正能量方面多出作品、出好作品</w:t>
      </w:r>
      <w:r w:rsidR="00CB5EBA" w:rsidRPr="008D17C3">
        <w:rPr>
          <w:rFonts w:asciiTheme="minorEastAsia" w:hAnsiTheme="minorEastAsia" w:hint="eastAsia"/>
          <w:color w:val="000000" w:themeColor="text1"/>
          <w:sz w:val="28"/>
          <w:szCs w:val="28"/>
        </w:rPr>
        <w:t>，</w:t>
      </w:r>
      <w:r w:rsidR="00CE3BE3" w:rsidRPr="008D17C3">
        <w:rPr>
          <w:rFonts w:asciiTheme="minorEastAsia" w:hAnsiTheme="minorEastAsia" w:hint="eastAsia"/>
          <w:color w:val="000000" w:themeColor="text1"/>
          <w:sz w:val="28"/>
          <w:szCs w:val="28"/>
        </w:rPr>
        <w:t>引导学生在传承中华印刷文明、弘扬优秀传统文化、励志成才报国等方面多出优秀的文学、科技、艺术作品。</w:t>
      </w:r>
    </w:p>
    <w:p w:rsidR="00CE3BE3" w:rsidRPr="008D17C3" w:rsidRDefault="00CE3BE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w:t>
      </w:r>
      <w:r w:rsidR="00D52828" w:rsidRPr="008D17C3">
        <w:rPr>
          <w:rFonts w:asciiTheme="minorEastAsia" w:hAnsiTheme="minorEastAsia" w:hint="eastAsia"/>
          <w:color w:val="000000" w:themeColor="text1"/>
          <w:sz w:val="28"/>
          <w:szCs w:val="28"/>
        </w:rPr>
        <w:t>三</w:t>
      </w:r>
      <w:r w:rsidRPr="008D17C3">
        <w:rPr>
          <w:rFonts w:asciiTheme="minorEastAsia" w:hAnsiTheme="minorEastAsia" w:hint="eastAsia"/>
          <w:color w:val="000000" w:themeColor="text1"/>
          <w:sz w:val="28"/>
          <w:szCs w:val="28"/>
        </w:rPr>
        <w:t>）进一步明确专业定位，凝练专业特色</w:t>
      </w:r>
      <w:r w:rsidR="003C2183" w:rsidRPr="008D17C3">
        <w:rPr>
          <w:rFonts w:asciiTheme="minorEastAsia" w:hAnsiTheme="minorEastAsia" w:hint="eastAsia"/>
          <w:color w:val="000000" w:themeColor="text1"/>
          <w:sz w:val="28"/>
          <w:szCs w:val="28"/>
        </w:rPr>
        <w:t>，加强专业建设</w:t>
      </w:r>
    </w:p>
    <w:p w:rsidR="00CE3BE3" w:rsidRPr="008D17C3" w:rsidRDefault="002E2BF6"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国家经济结构战略性调整</w:t>
      </w:r>
      <w:r w:rsidR="0037788D" w:rsidRPr="008D17C3">
        <w:rPr>
          <w:rFonts w:asciiTheme="minorEastAsia" w:hAnsiTheme="minorEastAsia" w:hint="eastAsia"/>
          <w:color w:val="000000" w:themeColor="text1"/>
          <w:sz w:val="28"/>
          <w:szCs w:val="28"/>
        </w:rPr>
        <w:t>、北京四个中心建设、以及</w:t>
      </w:r>
      <w:r w:rsidRPr="008D17C3">
        <w:rPr>
          <w:rFonts w:asciiTheme="minorEastAsia" w:hAnsiTheme="minorEastAsia" w:hint="eastAsia"/>
          <w:color w:val="000000" w:themeColor="text1"/>
          <w:sz w:val="28"/>
          <w:szCs w:val="28"/>
        </w:rPr>
        <w:t>基于</w:t>
      </w:r>
      <w:r w:rsidR="003465A0" w:rsidRPr="008D17C3">
        <w:rPr>
          <w:rFonts w:asciiTheme="minorEastAsia" w:hAnsiTheme="minorEastAsia" w:hint="eastAsia"/>
          <w:color w:val="000000" w:themeColor="text1"/>
          <w:sz w:val="28"/>
          <w:szCs w:val="28"/>
        </w:rPr>
        <w:t>互联网</w:t>
      </w:r>
      <w:r w:rsidRPr="008D17C3">
        <w:rPr>
          <w:rFonts w:asciiTheme="minorEastAsia" w:hAnsiTheme="minorEastAsia" w:hint="eastAsia"/>
          <w:color w:val="000000" w:themeColor="text1"/>
          <w:sz w:val="28"/>
          <w:szCs w:val="28"/>
        </w:rPr>
        <w:lastRenderedPageBreak/>
        <w:t>的数字技术的研发与应用，给传统印刷与出版行业发展、我校学科专业建设带来新的机遇和挑战。</w:t>
      </w:r>
    </w:p>
    <w:p w:rsidR="005A44EE" w:rsidRPr="008D17C3" w:rsidRDefault="005A44E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1、</w:t>
      </w:r>
      <w:r w:rsidR="00105F2B" w:rsidRPr="008D17C3">
        <w:rPr>
          <w:rFonts w:asciiTheme="minorEastAsia" w:hAnsiTheme="minorEastAsia" w:hint="eastAsia"/>
          <w:color w:val="000000" w:themeColor="text1"/>
          <w:sz w:val="28"/>
          <w:szCs w:val="28"/>
        </w:rPr>
        <w:t>深入</w:t>
      </w:r>
      <w:r w:rsidR="002D414D" w:rsidRPr="008D17C3">
        <w:rPr>
          <w:rFonts w:asciiTheme="minorEastAsia" w:hAnsiTheme="minorEastAsia" w:hint="eastAsia"/>
          <w:color w:val="000000" w:themeColor="text1"/>
          <w:sz w:val="28"/>
          <w:szCs w:val="28"/>
        </w:rPr>
        <w:t>推进北京市级</w:t>
      </w:r>
      <w:r w:rsidR="001E7FCE" w:rsidRPr="008D17C3">
        <w:rPr>
          <w:rFonts w:asciiTheme="minorEastAsia" w:hAnsiTheme="minorEastAsia" w:hint="eastAsia"/>
          <w:color w:val="000000" w:themeColor="text1"/>
          <w:sz w:val="28"/>
          <w:szCs w:val="28"/>
        </w:rPr>
        <w:t>“一流专业”建设</w:t>
      </w:r>
      <w:r w:rsidR="002D414D" w:rsidRPr="008D17C3">
        <w:rPr>
          <w:rFonts w:asciiTheme="minorEastAsia" w:hAnsiTheme="minorEastAsia" w:hint="eastAsia"/>
          <w:color w:val="000000" w:themeColor="text1"/>
          <w:sz w:val="28"/>
          <w:szCs w:val="28"/>
        </w:rPr>
        <w:t>，带动校级优势专业和优势</w:t>
      </w:r>
      <w:r w:rsidR="00CB5EBA" w:rsidRPr="008D17C3">
        <w:rPr>
          <w:rFonts w:asciiTheme="minorEastAsia" w:hAnsiTheme="minorEastAsia" w:hint="eastAsia"/>
          <w:color w:val="000000" w:themeColor="text1"/>
          <w:sz w:val="28"/>
          <w:szCs w:val="28"/>
        </w:rPr>
        <w:t>建设</w:t>
      </w:r>
      <w:r w:rsidR="002D414D" w:rsidRPr="008D17C3">
        <w:rPr>
          <w:rFonts w:asciiTheme="minorEastAsia" w:hAnsiTheme="minorEastAsia" w:hint="eastAsia"/>
          <w:color w:val="000000" w:themeColor="text1"/>
          <w:sz w:val="28"/>
          <w:szCs w:val="28"/>
        </w:rPr>
        <w:t>专业。</w:t>
      </w:r>
      <w:r w:rsidRPr="008D17C3">
        <w:rPr>
          <w:rFonts w:asciiTheme="minorEastAsia" w:hAnsiTheme="minorEastAsia" w:hint="eastAsia"/>
          <w:color w:val="000000" w:themeColor="text1"/>
          <w:sz w:val="28"/>
          <w:szCs w:val="28"/>
        </w:rPr>
        <w:t>根据经济社会需求和产业转型升级引导</w:t>
      </w:r>
      <w:r w:rsidR="002D414D" w:rsidRPr="008D17C3">
        <w:rPr>
          <w:rFonts w:asciiTheme="minorEastAsia" w:hAnsiTheme="minorEastAsia" w:hint="eastAsia"/>
          <w:color w:val="000000" w:themeColor="text1"/>
          <w:sz w:val="28"/>
          <w:szCs w:val="28"/>
        </w:rPr>
        <w:t>，改造传统特色专业，</w:t>
      </w:r>
      <w:r w:rsidRPr="008D17C3">
        <w:rPr>
          <w:rFonts w:asciiTheme="minorEastAsia" w:hAnsiTheme="minorEastAsia" w:hint="eastAsia"/>
          <w:color w:val="000000" w:themeColor="text1"/>
          <w:sz w:val="28"/>
          <w:szCs w:val="28"/>
        </w:rPr>
        <w:t>增设</w:t>
      </w:r>
      <w:r w:rsidR="002D414D" w:rsidRPr="008D17C3">
        <w:rPr>
          <w:rFonts w:asciiTheme="minorEastAsia" w:hAnsiTheme="minorEastAsia" w:hint="eastAsia"/>
          <w:color w:val="000000" w:themeColor="text1"/>
          <w:sz w:val="28"/>
          <w:szCs w:val="28"/>
        </w:rPr>
        <w:t>特色鲜明的</w:t>
      </w:r>
      <w:r w:rsidRPr="008D17C3">
        <w:rPr>
          <w:rFonts w:asciiTheme="minorEastAsia" w:hAnsiTheme="minorEastAsia" w:hint="eastAsia"/>
          <w:color w:val="000000" w:themeColor="text1"/>
          <w:sz w:val="28"/>
          <w:szCs w:val="28"/>
        </w:rPr>
        <w:t>新专业</w:t>
      </w:r>
      <w:r w:rsidR="006843BF" w:rsidRPr="008D17C3">
        <w:rPr>
          <w:rFonts w:asciiTheme="minorEastAsia" w:hAnsiTheme="minorEastAsia" w:hint="eastAsia"/>
          <w:color w:val="000000" w:themeColor="text1"/>
          <w:sz w:val="28"/>
          <w:szCs w:val="28"/>
        </w:rPr>
        <w:t>，</w:t>
      </w:r>
      <w:r w:rsidR="004C7A8D" w:rsidRPr="008D17C3">
        <w:rPr>
          <w:rFonts w:asciiTheme="minorEastAsia" w:hAnsiTheme="minorEastAsia" w:hint="eastAsia"/>
          <w:color w:val="000000" w:themeColor="text1"/>
          <w:sz w:val="28"/>
          <w:szCs w:val="28"/>
        </w:rPr>
        <w:t>推动工程教育专业认证，以培养目标和毕业就业为导向，不断优化专业课程体系</w:t>
      </w:r>
      <w:r w:rsidR="006843BF" w:rsidRPr="008D17C3">
        <w:rPr>
          <w:rFonts w:asciiTheme="minorEastAsia" w:hAnsiTheme="minorEastAsia" w:hint="eastAsia"/>
          <w:color w:val="000000" w:themeColor="text1"/>
          <w:sz w:val="28"/>
          <w:szCs w:val="28"/>
        </w:rPr>
        <w:t>，</w:t>
      </w:r>
      <w:r w:rsidR="004C7A8D" w:rsidRPr="008D17C3">
        <w:rPr>
          <w:rFonts w:asciiTheme="minorEastAsia" w:hAnsiTheme="minorEastAsia" w:hint="eastAsia"/>
          <w:color w:val="000000" w:themeColor="text1"/>
          <w:sz w:val="28"/>
          <w:szCs w:val="28"/>
        </w:rPr>
        <w:t>建设师资队伍，提升办学条件，建立专业持续改进机制，逐步提高专业建设规范化和国际化水平。</w:t>
      </w:r>
    </w:p>
    <w:p w:rsidR="005A44EE" w:rsidRPr="008D17C3" w:rsidRDefault="005A44E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w:t>
      </w:r>
      <w:r w:rsidR="00E75B71"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实施专业动态调整。以总量控制、提升质量为原则，</w:t>
      </w:r>
      <w:r w:rsidR="00DA65DA" w:rsidRPr="008D17C3">
        <w:rPr>
          <w:rFonts w:asciiTheme="minorEastAsia" w:hAnsiTheme="minorEastAsia" w:hint="eastAsia"/>
          <w:color w:val="000000" w:themeColor="text1"/>
          <w:sz w:val="28"/>
          <w:szCs w:val="28"/>
        </w:rPr>
        <w:t>完善</w:t>
      </w:r>
      <w:r w:rsidRPr="008D17C3">
        <w:rPr>
          <w:rFonts w:asciiTheme="minorEastAsia" w:hAnsiTheme="minorEastAsia" w:hint="eastAsia"/>
          <w:color w:val="000000" w:themeColor="text1"/>
          <w:sz w:val="28"/>
          <w:szCs w:val="28"/>
        </w:rPr>
        <w:t>现有专业的动态调整、预警、减招、停招和退出机制，优化专业结构和布局。对于志愿填报不足、录取分数低、就业率低、毕业生评价差、培养质量和办学条件欠佳以及不符合产业转型升级要求的专业逐步调整招生计划，以新替旧。</w:t>
      </w:r>
    </w:p>
    <w:p w:rsidR="005A44EE" w:rsidRPr="008D17C3" w:rsidRDefault="005A44E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3</w:t>
      </w:r>
      <w:r w:rsidR="00E75B71" w:rsidRPr="008D17C3">
        <w:rPr>
          <w:rFonts w:asciiTheme="minorEastAsia" w:hAnsiTheme="minorEastAsia" w:hint="eastAsia"/>
          <w:color w:val="000000" w:themeColor="text1"/>
          <w:sz w:val="28"/>
          <w:szCs w:val="28"/>
        </w:rPr>
        <w:t>、</w:t>
      </w:r>
      <w:r w:rsidR="004C7A8D" w:rsidRPr="008D17C3">
        <w:rPr>
          <w:rFonts w:asciiTheme="minorEastAsia" w:hAnsiTheme="minorEastAsia" w:hint="eastAsia"/>
          <w:color w:val="000000" w:themeColor="text1"/>
          <w:sz w:val="28"/>
          <w:szCs w:val="28"/>
        </w:rPr>
        <w:t>明确专业定位，凝炼专业特色。启动2019版专业人才培养方案制定工作，根据不同学科专业特点，对准专业发展定位，做好本科专业方案制定顶层设计。工科类专业要适应新工科发展的思路，在专业内容改造上下功夫，培养工程实践能力强、创新能力强的高素质复合型人才。文科类专业要以产业转型为契机，适应国家</w:t>
      </w:r>
      <w:r w:rsidR="00DA65DA" w:rsidRPr="008D17C3">
        <w:rPr>
          <w:rFonts w:asciiTheme="minorEastAsia" w:hAnsiTheme="minorEastAsia" w:hint="eastAsia"/>
          <w:color w:val="000000" w:themeColor="text1"/>
          <w:sz w:val="28"/>
          <w:szCs w:val="28"/>
        </w:rPr>
        <w:t>、首都</w:t>
      </w:r>
      <w:r w:rsidR="004C7A8D" w:rsidRPr="008D17C3">
        <w:rPr>
          <w:rFonts w:asciiTheme="minorEastAsia" w:hAnsiTheme="minorEastAsia" w:hint="eastAsia"/>
          <w:color w:val="000000" w:themeColor="text1"/>
          <w:sz w:val="28"/>
          <w:szCs w:val="28"/>
        </w:rPr>
        <w:t>新形势，培养</w:t>
      </w:r>
      <w:r w:rsidR="00EF2943" w:rsidRPr="008D17C3">
        <w:rPr>
          <w:rFonts w:asciiTheme="minorEastAsia" w:hAnsiTheme="minorEastAsia" w:hint="eastAsia"/>
          <w:color w:val="000000" w:themeColor="text1"/>
          <w:sz w:val="28"/>
          <w:szCs w:val="28"/>
        </w:rPr>
        <w:t>服务媒体融合发展的</w:t>
      </w:r>
      <w:r w:rsidR="004C7A8D" w:rsidRPr="008D17C3">
        <w:rPr>
          <w:rFonts w:asciiTheme="minorEastAsia" w:hAnsiTheme="minorEastAsia" w:hint="eastAsia"/>
          <w:color w:val="000000" w:themeColor="text1"/>
          <w:sz w:val="28"/>
          <w:szCs w:val="28"/>
        </w:rPr>
        <w:t>复合型传媒人才。艺术类专业要围绕</w:t>
      </w:r>
      <w:r w:rsidR="00836A36" w:rsidRPr="008D17C3">
        <w:rPr>
          <w:rFonts w:asciiTheme="minorEastAsia" w:hAnsiTheme="minorEastAsia" w:hint="eastAsia"/>
          <w:color w:val="000000" w:themeColor="text1"/>
          <w:sz w:val="28"/>
          <w:szCs w:val="28"/>
        </w:rPr>
        <w:t>传媒和文化创意产业，</w:t>
      </w:r>
      <w:r w:rsidR="004C7A8D" w:rsidRPr="008D17C3">
        <w:rPr>
          <w:rFonts w:asciiTheme="minorEastAsia" w:hAnsiTheme="minorEastAsia" w:hint="eastAsia"/>
          <w:color w:val="000000" w:themeColor="text1"/>
          <w:sz w:val="28"/>
          <w:szCs w:val="28"/>
        </w:rPr>
        <w:t>形成具有我校特色的艺术</w:t>
      </w:r>
      <w:r w:rsidR="00836A36" w:rsidRPr="008D17C3">
        <w:rPr>
          <w:rFonts w:asciiTheme="minorEastAsia" w:hAnsiTheme="minorEastAsia" w:hint="eastAsia"/>
          <w:color w:val="000000" w:themeColor="text1"/>
          <w:sz w:val="28"/>
          <w:szCs w:val="28"/>
        </w:rPr>
        <w:t>类</w:t>
      </w:r>
      <w:r w:rsidR="004C7A8D" w:rsidRPr="008D17C3">
        <w:rPr>
          <w:rFonts w:asciiTheme="minorEastAsia" w:hAnsiTheme="minorEastAsia" w:hint="eastAsia"/>
          <w:color w:val="000000" w:themeColor="text1"/>
          <w:sz w:val="28"/>
          <w:szCs w:val="28"/>
        </w:rPr>
        <w:t>专业。</w:t>
      </w:r>
      <w:r w:rsidR="00733852" w:rsidRPr="008D17C3">
        <w:rPr>
          <w:rFonts w:asciiTheme="minorEastAsia" w:hAnsiTheme="minorEastAsia" w:hint="eastAsia"/>
          <w:color w:val="000000" w:themeColor="text1"/>
          <w:sz w:val="28"/>
          <w:szCs w:val="28"/>
        </w:rPr>
        <w:t>管理类专业要围绕文化产业与出版传媒行业，进一步打造专业特色</w:t>
      </w:r>
      <w:r w:rsidR="004C7A8D" w:rsidRPr="008D17C3">
        <w:rPr>
          <w:rFonts w:asciiTheme="minorEastAsia" w:hAnsiTheme="minorEastAsia" w:hint="eastAsia"/>
          <w:color w:val="000000" w:themeColor="text1"/>
          <w:sz w:val="28"/>
          <w:szCs w:val="28"/>
        </w:rPr>
        <w:t>。</w:t>
      </w:r>
    </w:p>
    <w:p w:rsidR="00CE3BE3" w:rsidRPr="008D17C3" w:rsidRDefault="005A44E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4</w:t>
      </w:r>
      <w:r w:rsidR="00E75B71" w:rsidRPr="008D17C3">
        <w:rPr>
          <w:rFonts w:asciiTheme="minorEastAsia" w:hAnsiTheme="minorEastAsia" w:hint="eastAsia"/>
          <w:color w:val="000000" w:themeColor="text1"/>
          <w:sz w:val="28"/>
          <w:szCs w:val="28"/>
        </w:rPr>
        <w:t>、</w:t>
      </w:r>
      <w:r w:rsidR="004C7A8D" w:rsidRPr="008D17C3">
        <w:rPr>
          <w:rFonts w:asciiTheme="minorEastAsia" w:hAnsiTheme="minorEastAsia" w:hint="eastAsia"/>
          <w:color w:val="000000" w:themeColor="text1"/>
          <w:sz w:val="28"/>
          <w:szCs w:val="28"/>
        </w:rPr>
        <w:t>继续扩大一本招生数量，支撑一流专业建设。整体部署一本招生拓展工作，拓展一本招生省份及专业，扩大学校社会影响，提高学校声誉，提高艺术类专业生源质量</w:t>
      </w:r>
      <w:r w:rsidR="00EF2943" w:rsidRPr="008D17C3">
        <w:rPr>
          <w:rFonts w:asciiTheme="minorEastAsia" w:hAnsiTheme="minorEastAsia" w:hint="eastAsia"/>
          <w:color w:val="000000" w:themeColor="text1"/>
          <w:sz w:val="28"/>
          <w:szCs w:val="28"/>
        </w:rPr>
        <w:t>，</w:t>
      </w:r>
      <w:r w:rsidR="004C7A8D" w:rsidRPr="008D17C3">
        <w:rPr>
          <w:rFonts w:asciiTheme="minorEastAsia" w:hAnsiTheme="minorEastAsia" w:hint="eastAsia"/>
          <w:color w:val="000000" w:themeColor="text1"/>
          <w:sz w:val="28"/>
          <w:szCs w:val="28"/>
        </w:rPr>
        <w:t>采取优质迎新服务、新生奖学金等办法，提高新生报到率，保持生源质量与规模。</w:t>
      </w:r>
    </w:p>
    <w:p w:rsidR="00055F6C" w:rsidRPr="008D17C3" w:rsidRDefault="00055F6C"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lastRenderedPageBreak/>
        <w:t>5、</w:t>
      </w:r>
      <w:r w:rsidR="004C7A8D" w:rsidRPr="008D17C3">
        <w:rPr>
          <w:rFonts w:asciiTheme="minorEastAsia" w:hAnsiTheme="minorEastAsia" w:hint="eastAsia"/>
          <w:color w:val="000000" w:themeColor="text1"/>
          <w:sz w:val="28"/>
          <w:szCs w:val="28"/>
        </w:rPr>
        <w:t>结合专业动态调整和人才培养方案的修订工作，积极构建符合应用型创新人才发展的课程体系，科学设计课程教学大纲，完善教学环节，实现培养方案中的各门课程和具体的教育教学环节都能支撑专业培养</w:t>
      </w:r>
      <w:r w:rsidR="00A4047E" w:rsidRPr="008D17C3">
        <w:rPr>
          <w:rFonts w:asciiTheme="minorEastAsia" w:hAnsiTheme="minorEastAsia" w:hint="eastAsia"/>
          <w:color w:val="000000" w:themeColor="text1"/>
          <w:sz w:val="28"/>
          <w:szCs w:val="28"/>
        </w:rPr>
        <w:t>目标</w:t>
      </w:r>
      <w:r w:rsidR="004C7A8D" w:rsidRPr="008D17C3">
        <w:rPr>
          <w:rFonts w:asciiTheme="minorEastAsia" w:hAnsiTheme="minorEastAsia" w:hint="eastAsia"/>
          <w:color w:val="000000" w:themeColor="text1"/>
          <w:sz w:val="28"/>
          <w:szCs w:val="28"/>
        </w:rPr>
        <w:t>，明确每门课程和教学环节对实现培养目标和毕业要求达成的贡献</w:t>
      </w:r>
      <w:r w:rsidR="00A4047E" w:rsidRPr="008D17C3">
        <w:rPr>
          <w:rFonts w:asciiTheme="minorEastAsia" w:hAnsiTheme="minorEastAsia" w:hint="eastAsia"/>
          <w:color w:val="000000" w:themeColor="text1"/>
          <w:sz w:val="28"/>
          <w:szCs w:val="28"/>
        </w:rPr>
        <w:t>度</w:t>
      </w:r>
      <w:r w:rsidR="004C7A8D" w:rsidRPr="008D17C3">
        <w:rPr>
          <w:rFonts w:asciiTheme="minorEastAsia" w:hAnsiTheme="minorEastAsia" w:hint="eastAsia"/>
          <w:color w:val="000000" w:themeColor="text1"/>
          <w:sz w:val="28"/>
          <w:szCs w:val="28"/>
        </w:rPr>
        <w:t>。强化印刷与包装、出版与传播、艺术设计等优势和特色学科</w:t>
      </w:r>
      <w:r w:rsidR="00EF2943" w:rsidRPr="008D17C3">
        <w:rPr>
          <w:rFonts w:asciiTheme="minorEastAsia" w:hAnsiTheme="minorEastAsia" w:hint="eastAsia"/>
          <w:color w:val="000000" w:themeColor="text1"/>
          <w:sz w:val="28"/>
          <w:szCs w:val="28"/>
        </w:rPr>
        <w:t>专业</w:t>
      </w:r>
      <w:r w:rsidR="004C7A8D" w:rsidRPr="008D17C3">
        <w:rPr>
          <w:rFonts w:asciiTheme="minorEastAsia" w:hAnsiTheme="minorEastAsia" w:hint="eastAsia"/>
          <w:color w:val="000000" w:themeColor="text1"/>
          <w:sz w:val="28"/>
          <w:szCs w:val="28"/>
        </w:rPr>
        <w:t>建设，建设一批高水平特色教材。</w:t>
      </w:r>
    </w:p>
    <w:p w:rsidR="00B550D8" w:rsidRPr="008D17C3" w:rsidRDefault="00B550D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w:t>
      </w:r>
      <w:r w:rsidR="00D52828" w:rsidRPr="008D17C3">
        <w:rPr>
          <w:rFonts w:asciiTheme="minorEastAsia" w:hAnsiTheme="minorEastAsia" w:hint="eastAsia"/>
          <w:color w:val="000000" w:themeColor="text1"/>
          <w:sz w:val="28"/>
          <w:szCs w:val="28"/>
        </w:rPr>
        <w:t>四</w:t>
      </w:r>
      <w:r w:rsidRPr="008D17C3">
        <w:rPr>
          <w:rFonts w:asciiTheme="minorEastAsia" w:hAnsiTheme="minorEastAsia" w:hint="eastAsia"/>
          <w:color w:val="000000" w:themeColor="text1"/>
          <w:sz w:val="28"/>
          <w:szCs w:val="28"/>
        </w:rPr>
        <w:t>）深化人才培养模式改革，</w:t>
      </w:r>
      <w:r w:rsidR="00323A63" w:rsidRPr="008D17C3">
        <w:rPr>
          <w:rFonts w:asciiTheme="minorEastAsia" w:hAnsiTheme="minorEastAsia" w:hint="eastAsia"/>
          <w:color w:val="000000" w:themeColor="text1"/>
          <w:sz w:val="28"/>
          <w:szCs w:val="28"/>
        </w:rPr>
        <w:t>形成培养高水平应用型创新人才育人环境</w:t>
      </w:r>
    </w:p>
    <w:p w:rsidR="00EF5A57" w:rsidRPr="008D17C3" w:rsidRDefault="0007079D"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高校建立或构筑创新人才培养模式内涵的根本目标是培养创新人才。只有改变教育</w:t>
      </w:r>
      <w:r w:rsidR="00A4047E" w:rsidRPr="008D17C3">
        <w:rPr>
          <w:rFonts w:asciiTheme="minorEastAsia" w:hAnsiTheme="minorEastAsia" w:hint="eastAsia"/>
          <w:color w:val="000000" w:themeColor="text1"/>
          <w:sz w:val="28"/>
          <w:szCs w:val="28"/>
        </w:rPr>
        <w:t>教学</w:t>
      </w:r>
      <w:r w:rsidRPr="008D17C3">
        <w:rPr>
          <w:rFonts w:asciiTheme="minorEastAsia" w:hAnsiTheme="minorEastAsia" w:hint="eastAsia"/>
          <w:color w:val="000000" w:themeColor="text1"/>
          <w:sz w:val="28"/>
          <w:szCs w:val="28"/>
        </w:rPr>
        <w:t>观念，树立创新人才培养的新理念；</w:t>
      </w:r>
      <w:r w:rsidR="001F1CDF" w:rsidRPr="008D17C3">
        <w:rPr>
          <w:rFonts w:asciiTheme="minorEastAsia" w:hAnsiTheme="minorEastAsia" w:hint="eastAsia"/>
          <w:color w:val="000000" w:themeColor="text1"/>
          <w:sz w:val="28"/>
          <w:szCs w:val="28"/>
        </w:rPr>
        <w:t>积极探索，深化教学改革，培育创新人才培养育人环境。</w:t>
      </w:r>
      <w:r w:rsidRPr="008D17C3">
        <w:rPr>
          <w:rFonts w:asciiTheme="minorEastAsia" w:hAnsiTheme="minorEastAsia"/>
          <w:color w:val="000000" w:themeColor="text1"/>
          <w:sz w:val="28"/>
          <w:szCs w:val="28"/>
        </w:rPr>
        <w:t xml:space="preserve">  </w:t>
      </w:r>
    </w:p>
    <w:p w:rsidR="00B550D8" w:rsidRPr="008D17C3" w:rsidRDefault="00B550D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1、 跨学科专业，创新出版传媒人才培养模式</w:t>
      </w:r>
    </w:p>
    <w:p w:rsidR="00323A63" w:rsidRPr="008D17C3" w:rsidRDefault="00B550D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适应新传媒背景的跨学科人才培养。紧扣“互联网+”战略，针对新传媒背景下的高等</w:t>
      </w:r>
      <w:r w:rsidR="000513B4" w:rsidRPr="008D17C3">
        <w:rPr>
          <w:rFonts w:asciiTheme="minorEastAsia" w:hAnsiTheme="minorEastAsia" w:hint="eastAsia"/>
          <w:color w:val="000000" w:themeColor="text1"/>
          <w:sz w:val="28"/>
          <w:szCs w:val="28"/>
        </w:rPr>
        <w:t>教</w:t>
      </w:r>
      <w:r w:rsidRPr="008D17C3">
        <w:rPr>
          <w:rFonts w:asciiTheme="minorEastAsia" w:hAnsiTheme="minorEastAsia" w:hint="eastAsia"/>
          <w:color w:val="000000" w:themeColor="text1"/>
          <w:sz w:val="28"/>
          <w:szCs w:val="28"/>
        </w:rPr>
        <w:t>育新要求，构建传统特色专业、多媒体与文管艺术等跨学科多专业协同育人机制，培养适应首都经济文化新型应用人才。打通一级学科或专业类下相近学科专业的基础课程，开设跨学科专业的交叉课程，探索建立跨</w:t>
      </w:r>
      <w:r w:rsidR="000E0656" w:rsidRPr="008D17C3">
        <w:rPr>
          <w:rFonts w:asciiTheme="minorEastAsia" w:hAnsiTheme="minorEastAsia" w:hint="eastAsia"/>
          <w:color w:val="000000" w:themeColor="text1"/>
          <w:sz w:val="28"/>
          <w:szCs w:val="28"/>
        </w:rPr>
        <w:t>，</w:t>
      </w:r>
      <w:r w:rsidR="00323A63" w:rsidRPr="008D17C3">
        <w:rPr>
          <w:rFonts w:asciiTheme="minorEastAsia" w:hAnsiTheme="minorEastAsia" w:hint="eastAsia"/>
          <w:color w:val="000000" w:themeColor="text1"/>
          <w:sz w:val="28"/>
          <w:szCs w:val="28"/>
        </w:rPr>
        <w:t>院系、跨学科、跨专业交叉培养创新创业人才的新机制，促进人才培养由学科专业单一型向多学科融合型转变</w:t>
      </w:r>
      <w:r w:rsidR="00EF2943" w:rsidRPr="008D17C3">
        <w:rPr>
          <w:rFonts w:asciiTheme="minorEastAsia" w:hAnsiTheme="minorEastAsia" w:hint="eastAsia"/>
          <w:color w:val="000000" w:themeColor="text1"/>
          <w:sz w:val="28"/>
          <w:szCs w:val="28"/>
        </w:rPr>
        <w:t>，</w:t>
      </w:r>
      <w:r w:rsidR="00323A63" w:rsidRPr="008D17C3">
        <w:rPr>
          <w:rFonts w:asciiTheme="minorEastAsia" w:hAnsiTheme="minorEastAsia" w:hint="eastAsia"/>
          <w:color w:val="000000" w:themeColor="text1"/>
          <w:sz w:val="28"/>
          <w:szCs w:val="28"/>
        </w:rPr>
        <w:t>开设跨学科特色实验班</w:t>
      </w:r>
      <w:r w:rsidR="00EF2943" w:rsidRPr="008D17C3">
        <w:rPr>
          <w:rFonts w:asciiTheme="minorEastAsia" w:hAnsiTheme="minorEastAsia" w:hint="eastAsia"/>
          <w:color w:val="000000" w:themeColor="text1"/>
          <w:sz w:val="28"/>
          <w:szCs w:val="28"/>
        </w:rPr>
        <w:t>，</w:t>
      </w:r>
      <w:r w:rsidR="00323A63" w:rsidRPr="008D17C3">
        <w:rPr>
          <w:rFonts w:asciiTheme="minorEastAsia" w:hAnsiTheme="minorEastAsia" w:hint="eastAsia"/>
          <w:color w:val="000000" w:themeColor="text1"/>
          <w:sz w:val="28"/>
          <w:szCs w:val="28"/>
        </w:rPr>
        <w:t>准确把握传媒行业转型发展需要多学科的协同合作的趋势，打造印刷出版行业全产业链</w:t>
      </w:r>
      <w:r w:rsidR="00F27DC4" w:rsidRPr="008D17C3">
        <w:rPr>
          <w:rFonts w:asciiTheme="minorEastAsia" w:hAnsiTheme="minorEastAsia" w:hint="eastAsia"/>
          <w:color w:val="000000" w:themeColor="text1"/>
          <w:sz w:val="28"/>
          <w:szCs w:val="28"/>
        </w:rPr>
        <w:t>、</w:t>
      </w:r>
      <w:r w:rsidR="00323A63" w:rsidRPr="008D17C3">
        <w:rPr>
          <w:rFonts w:asciiTheme="minorEastAsia" w:hAnsiTheme="minorEastAsia" w:hint="eastAsia"/>
          <w:color w:val="000000" w:themeColor="text1"/>
          <w:sz w:val="28"/>
          <w:szCs w:val="28"/>
        </w:rPr>
        <w:t>学科专业交叉融合、传统媒体与新新媒体交叉融合的专业建设平台，促进专业融合发展，提高人才培养与和行业发展的契合度。</w:t>
      </w:r>
    </w:p>
    <w:p w:rsidR="00323A63" w:rsidRPr="008D17C3" w:rsidRDefault="00323A6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 以实验班为抓手，积极探索创新人才培养模式</w:t>
      </w:r>
    </w:p>
    <w:p w:rsidR="000E0656" w:rsidRPr="008D17C3" w:rsidRDefault="00A778FB"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继续推进</w:t>
      </w:r>
      <w:r w:rsidR="00323A63" w:rsidRPr="008D17C3">
        <w:rPr>
          <w:rFonts w:asciiTheme="minorEastAsia" w:hAnsiTheme="minorEastAsia" w:hint="eastAsia"/>
          <w:color w:val="000000" w:themeColor="text1"/>
          <w:sz w:val="28"/>
          <w:szCs w:val="28"/>
        </w:rPr>
        <w:t>实验班</w:t>
      </w:r>
      <w:r w:rsidRPr="008D17C3">
        <w:rPr>
          <w:rFonts w:asciiTheme="minorEastAsia" w:hAnsiTheme="minorEastAsia" w:hint="eastAsia"/>
          <w:color w:val="000000" w:themeColor="text1"/>
          <w:sz w:val="28"/>
          <w:szCs w:val="28"/>
        </w:rPr>
        <w:t>建设</w:t>
      </w:r>
      <w:r w:rsidR="00323A63" w:rsidRPr="008D17C3">
        <w:rPr>
          <w:rFonts w:asciiTheme="minorEastAsia" w:hAnsiTheme="minorEastAsia" w:hint="eastAsia"/>
          <w:color w:val="000000" w:themeColor="text1"/>
          <w:sz w:val="28"/>
          <w:szCs w:val="28"/>
        </w:rPr>
        <w:t>，共同制定培养方案，精准定位，形成普通班（应用型）、定制班（研发创新型）、国际班为体系的人才培养系列。</w:t>
      </w:r>
      <w:r w:rsidR="00323A63" w:rsidRPr="008D17C3">
        <w:rPr>
          <w:rFonts w:asciiTheme="minorEastAsia" w:hAnsiTheme="minorEastAsia" w:hint="eastAsia"/>
          <w:color w:val="000000" w:themeColor="text1"/>
          <w:sz w:val="28"/>
          <w:szCs w:val="28"/>
        </w:rPr>
        <w:lastRenderedPageBreak/>
        <w:t>强化实践创新能力，探索推广“卓越班”人才培养模式，继续做好“卓越工程师”“毕昇班”“韬奋班”的同时，积极开展“卓越艺术”“卓越管理”等一系列卓越计划教育，强化学生实践创新能力的培养，将“卓越班”先行先试的教学改革成功经验进行推广，使教学改革的成果惠及全体学生。</w:t>
      </w:r>
      <w:r w:rsidR="008608CB" w:rsidRPr="008D17C3">
        <w:rPr>
          <w:rFonts w:asciiTheme="minorEastAsia" w:hAnsiTheme="minorEastAsia" w:hint="eastAsia"/>
          <w:color w:val="000000" w:themeColor="text1"/>
          <w:sz w:val="28"/>
          <w:szCs w:val="28"/>
        </w:rPr>
        <w:t xml:space="preserve"> </w:t>
      </w:r>
    </w:p>
    <w:p w:rsidR="00726DF5" w:rsidRPr="008D17C3" w:rsidRDefault="00726DF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3、以学生为本，继续构建分层教学、分流培养，分类成才人才培养模式</w:t>
      </w:r>
    </w:p>
    <w:p w:rsidR="00726DF5" w:rsidRPr="008D17C3" w:rsidRDefault="00F27DC4"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依据“因材施教”的教学原则，促使学生个</w:t>
      </w:r>
      <w:r w:rsidR="00A778FB" w:rsidRPr="008D17C3">
        <w:rPr>
          <w:rFonts w:asciiTheme="minorEastAsia" w:hAnsiTheme="minorEastAsia" w:hint="eastAsia"/>
          <w:color w:val="000000" w:themeColor="text1"/>
          <w:sz w:val="28"/>
          <w:szCs w:val="28"/>
        </w:rPr>
        <w:t>性</w:t>
      </w:r>
      <w:r w:rsidRPr="008D17C3">
        <w:rPr>
          <w:rFonts w:asciiTheme="minorEastAsia" w:hAnsiTheme="minorEastAsia" w:hint="eastAsia"/>
          <w:color w:val="000000" w:themeColor="text1"/>
          <w:sz w:val="28"/>
          <w:szCs w:val="28"/>
        </w:rPr>
        <w:t>化发展。</w:t>
      </w:r>
      <w:r w:rsidR="00726DF5" w:rsidRPr="008D17C3">
        <w:rPr>
          <w:rFonts w:asciiTheme="minorEastAsia" w:hAnsiTheme="minorEastAsia" w:hint="eastAsia"/>
          <w:color w:val="000000" w:themeColor="text1"/>
          <w:sz w:val="28"/>
          <w:szCs w:val="28"/>
        </w:rPr>
        <w:t>从通识教育必修课程入手，</w:t>
      </w:r>
      <w:r w:rsidR="00E60F08" w:rsidRPr="008D17C3">
        <w:rPr>
          <w:rFonts w:asciiTheme="minorEastAsia" w:hAnsiTheme="minorEastAsia" w:hint="eastAsia"/>
          <w:color w:val="000000" w:themeColor="text1"/>
          <w:sz w:val="28"/>
          <w:szCs w:val="28"/>
        </w:rPr>
        <w:t>进行</w:t>
      </w:r>
      <w:r w:rsidR="00726DF5" w:rsidRPr="008D17C3">
        <w:rPr>
          <w:rFonts w:asciiTheme="minorEastAsia" w:hAnsiTheme="minorEastAsia" w:hint="eastAsia"/>
          <w:color w:val="000000" w:themeColor="text1"/>
          <w:sz w:val="28"/>
          <w:szCs w:val="28"/>
        </w:rPr>
        <w:t>分级教学，开设数学实验班，进行分层备课、分层授课、分层训练、分类指导和分层测试等，最大限度的调动各层次学生的学习积极性，使每个学生的潜能都得到开发。</w:t>
      </w:r>
      <w:r w:rsidR="00E75B71" w:rsidRPr="008D17C3">
        <w:rPr>
          <w:rFonts w:asciiTheme="minorEastAsia" w:hAnsiTheme="minorEastAsia" w:hint="eastAsia"/>
          <w:color w:val="000000" w:themeColor="text1"/>
          <w:sz w:val="28"/>
          <w:szCs w:val="28"/>
        </w:rPr>
        <w:t>改造</w:t>
      </w:r>
      <w:r w:rsidR="008E12DE" w:rsidRPr="008D17C3">
        <w:rPr>
          <w:rFonts w:asciiTheme="minorEastAsia" w:hAnsiTheme="minorEastAsia" w:hint="eastAsia"/>
          <w:color w:val="000000" w:themeColor="text1"/>
          <w:sz w:val="28"/>
          <w:szCs w:val="28"/>
        </w:rPr>
        <w:t>部分</w:t>
      </w:r>
      <w:r w:rsidR="008E53D3" w:rsidRPr="008D17C3">
        <w:rPr>
          <w:rFonts w:asciiTheme="minorEastAsia" w:hAnsiTheme="minorEastAsia" w:hint="eastAsia"/>
          <w:color w:val="000000" w:themeColor="text1"/>
          <w:sz w:val="28"/>
          <w:szCs w:val="28"/>
        </w:rPr>
        <w:t>教室，进行小班授课；改革考试考核内容和方式，</w:t>
      </w:r>
      <w:r w:rsidR="00E75B71" w:rsidRPr="008D17C3">
        <w:rPr>
          <w:rFonts w:asciiTheme="minorEastAsia" w:hAnsiTheme="minorEastAsia" w:hint="eastAsia"/>
          <w:color w:val="000000" w:themeColor="text1"/>
          <w:sz w:val="28"/>
          <w:szCs w:val="28"/>
        </w:rPr>
        <w:t>提高课程平时学习要求，引导学生形成良好学风。</w:t>
      </w:r>
      <w:r w:rsidR="00B55A4C" w:rsidRPr="008D17C3">
        <w:rPr>
          <w:rFonts w:asciiTheme="minorEastAsia" w:hAnsiTheme="minorEastAsia" w:hint="eastAsia"/>
          <w:color w:val="000000" w:themeColor="text1"/>
          <w:sz w:val="28"/>
          <w:szCs w:val="28"/>
        </w:rPr>
        <w:t>深入落实“导学制”、“导师制”，引导本科生提前进入课题组、实验室，提前进入科研团队。</w:t>
      </w:r>
    </w:p>
    <w:p w:rsidR="008E12DE" w:rsidRPr="008D17C3" w:rsidRDefault="00E75B71"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4、</w:t>
      </w:r>
      <w:r w:rsidR="00B55A4C" w:rsidRPr="008D17C3">
        <w:rPr>
          <w:rFonts w:asciiTheme="minorEastAsia" w:hAnsiTheme="minorEastAsia" w:hint="eastAsia"/>
          <w:color w:val="000000" w:themeColor="text1"/>
          <w:sz w:val="28"/>
          <w:szCs w:val="28"/>
        </w:rPr>
        <w:t>培养和引进并举，加强“双师型”师资队伍建设，提高教师实践创新能力</w:t>
      </w:r>
      <w:r w:rsidRPr="008D17C3">
        <w:rPr>
          <w:rFonts w:asciiTheme="minorEastAsia" w:hAnsiTheme="minorEastAsia" w:hint="eastAsia"/>
          <w:color w:val="000000" w:themeColor="text1"/>
          <w:sz w:val="28"/>
          <w:szCs w:val="28"/>
        </w:rPr>
        <w:t>。</w:t>
      </w:r>
    </w:p>
    <w:p w:rsidR="00E75B71" w:rsidRPr="008D17C3" w:rsidRDefault="00934AA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加强高水平应用型大学师资队伍建设研究。合理配置师资队伍结构，</w:t>
      </w:r>
      <w:r w:rsidR="00E75B71" w:rsidRPr="008D17C3">
        <w:rPr>
          <w:rFonts w:asciiTheme="minorEastAsia" w:hAnsiTheme="minorEastAsia" w:hint="eastAsia"/>
          <w:color w:val="000000" w:themeColor="text1"/>
          <w:sz w:val="28"/>
          <w:szCs w:val="28"/>
        </w:rPr>
        <w:t>实现学科与</w:t>
      </w:r>
      <w:r w:rsidRPr="008D17C3">
        <w:rPr>
          <w:rFonts w:asciiTheme="minorEastAsia" w:hAnsiTheme="minorEastAsia" w:hint="eastAsia"/>
          <w:color w:val="000000" w:themeColor="text1"/>
          <w:sz w:val="28"/>
          <w:szCs w:val="28"/>
        </w:rPr>
        <w:t>行业</w:t>
      </w:r>
      <w:r w:rsidR="00E75B71" w:rsidRPr="008D17C3">
        <w:rPr>
          <w:rFonts w:asciiTheme="minorEastAsia" w:hAnsiTheme="minorEastAsia" w:hint="eastAsia"/>
          <w:color w:val="000000" w:themeColor="text1"/>
          <w:sz w:val="28"/>
          <w:szCs w:val="28"/>
        </w:rPr>
        <w:t>领域的有效对接，继续</w:t>
      </w:r>
      <w:r w:rsidR="008E12DE" w:rsidRPr="008D17C3">
        <w:rPr>
          <w:rFonts w:asciiTheme="minorEastAsia" w:hAnsiTheme="minorEastAsia" w:hint="eastAsia"/>
          <w:color w:val="000000" w:themeColor="text1"/>
          <w:sz w:val="28"/>
          <w:szCs w:val="28"/>
        </w:rPr>
        <w:t>推行</w:t>
      </w:r>
      <w:r w:rsidR="00E75B71" w:rsidRPr="008D17C3">
        <w:rPr>
          <w:rFonts w:asciiTheme="minorEastAsia" w:hAnsiTheme="minorEastAsia" w:hint="eastAsia"/>
          <w:color w:val="000000" w:themeColor="text1"/>
          <w:sz w:val="28"/>
          <w:szCs w:val="28"/>
        </w:rPr>
        <w:t>专任教师下企业</w:t>
      </w:r>
      <w:r w:rsidR="008E12DE" w:rsidRPr="008D17C3">
        <w:rPr>
          <w:rFonts w:asciiTheme="minorEastAsia" w:hAnsiTheme="minorEastAsia" w:hint="eastAsia"/>
          <w:color w:val="000000" w:themeColor="text1"/>
          <w:sz w:val="28"/>
          <w:szCs w:val="28"/>
        </w:rPr>
        <w:t>参加实践</w:t>
      </w:r>
      <w:r w:rsidR="00E75B71" w:rsidRPr="008D17C3">
        <w:rPr>
          <w:rFonts w:asciiTheme="minorEastAsia" w:hAnsiTheme="minorEastAsia" w:hint="eastAsia"/>
          <w:color w:val="000000" w:themeColor="text1"/>
          <w:sz w:val="28"/>
          <w:szCs w:val="28"/>
        </w:rPr>
        <w:t>培训计划，提高</w:t>
      </w:r>
      <w:r w:rsidRPr="008D17C3">
        <w:rPr>
          <w:rFonts w:asciiTheme="minorEastAsia" w:hAnsiTheme="minorEastAsia" w:hint="eastAsia"/>
          <w:color w:val="000000" w:themeColor="text1"/>
          <w:sz w:val="28"/>
          <w:szCs w:val="28"/>
        </w:rPr>
        <w:t>教师</w:t>
      </w:r>
      <w:r w:rsidR="00E75B71" w:rsidRPr="008D17C3">
        <w:rPr>
          <w:rFonts w:asciiTheme="minorEastAsia" w:hAnsiTheme="minorEastAsia" w:hint="eastAsia"/>
          <w:color w:val="000000" w:themeColor="text1"/>
          <w:sz w:val="28"/>
          <w:szCs w:val="28"/>
        </w:rPr>
        <w:t>实践动手能力。</w:t>
      </w:r>
      <w:r w:rsidRPr="008D17C3">
        <w:rPr>
          <w:rFonts w:asciiTheme="minorEastAsia" w:hAnsiTheme="minorEastAsia" w:hint="eastAsia"/>
          <w:color w:val="000000" w:themeColor="text1"/>
          <w:sz w:val="28"/>
          <w:szCs w:val="28"/>
        </w:rPr>
        <w:t>同时，</w:t>
      </w:r>
      <w:r w:rsidR="00E75B71" w:rsidRPr="008D17C3">
        <w:rPr>
          <w:rFonts w:asciiTheme="minorEastAsia" w:hAnsiTheme="minorEastAsia" w:hint="eastAsia"/>
          <w:color w:val="000000" w:themeColor="text1"/>
          <w:sz w:val="28"/>
          <w:szCs w:val="28"/>
        </w:rPr>
        <w:t>通过有计划的人员培训、人才引进、人事机制改革等多种举措</w:t>
      </w:r>
      <w:r w:rsidRPr="008D17C3">
        <w:rPr>
          <w:rFonts w:asciiTheme="minorEastAsia" w:hAnsiTheme="minorEastAsia" w:hint="eastAsia"/>
          <w:color w:val="000000" w:themeColor="text1"/>
          <w:sz w:val="28"/>
          <w:szCs w:val="28"/>
        </w:rPr>
        <w:t>，打造高水平</w:t>
      </w:r>
      <w:r w:rsidR="00E75B71" w:rsidRPr="008D17C3">
        <w:rPr>
          <w:rFonts w:asciiTheme="minorEastAsia" w:hAnsiTheme="minorEastAsia" w:hint="eastAsia"/>
          <w:color w:val="000000" w:themeColor="text1"/>
          <w:sz w:val="28"/>
          <w:szCs w:val="28"/>
        </w:rPr>
        <w:t>实践教学</w:t>
      </w:r>
      <w:r w:rsidR="00582DA8" w:rsidRPr="008D17C3">
        <w:rPr>
          <w:rFonts w:asciiTheme="minorEastAsia" w:hAnsiTheme="minorEastAsia" w:hint="eastAsia"/>
          <w:color w:val="000000" w:themeColor="text1"/>
          <w:sz w:val="28"/>
          <w:szCs w:val="28"/>
        </w:rPr>
        <w:t>和教学管理</w:t>
      </w:r>
      <w:r w:rsidR="00E75B71" w:rsidRPr="008D17C3">
        <w:rPr>
          <w:rFonts w:asciiTheme="minorEastAsia" w:hAnsiTheme="minorEastAsia" w:hint="eastAsia"/>
          <w:color w:val="000000" w:themeColor="text1"/>
          <w:sz w:val="28"/>
          <w:szCs w:val="28"/>
        </w:rPr>
        <w:t>队伍</w:t>
      </w:r>
      <w:r w:rsidRPr="008D17C3">
        <w:rPr>
          <w:rFonts w:asciiTheme="minorEastAsia" w:hAnsiTheme="minorEastAsia" w:hint="eastAsia"/>
          <w:color w:val="000000" w:themeColor="text1"/>
          <w:sz w:val="28"/>
          <w:szCs w:val="28"/>
        </w:rPr>
        <w:t>，</w:t>
      </w:r>
      <w:r w:rsidR="000B1DBC" w:rsidRPr="008D17C3">
        <w:rPr>
          <w:rFonts w:asciiTheme="minorEastAsia" w:hAnsiTheme="minorEastAsia" w:hint="eastAsia"/>
          <w:color w:val="000000" w:themeColor="text1"/>
          <w:sz w:val="28"/>
          <w:szCs w:val="28"/>
        </w:rPr>
        <w:t>提高管理水平和效率，</w:t>
      </w:r>
      <w:r w:rsidRPr="008D17C3">
        <w:rPr>
          <w:rFonts w:asciiTheme="minorEastAsia" w:hAnsiTheme="minorEastAsia" w:hint="eastAsia"/>
          <w:color w:val="000000" w:themeColor="text1"/>
          <w:sz w:val="28"/>
          <w:szCs w:val="28"/>
        </w:rPr>
        <w:t>为培养创新应用</w:t>
      </w:r>
      <w:r w:rsidR="00F27DC4" w:rsidRPr="008D17C3">
        <w:rPr>
          <w:rFonts w:asciiTheme="minorEastAsia" w:hAnsiTheme="minorEastAsia" w:hint="eastAsia"/>
          <w:color w:val="000000" w:themeColor="text1"/>
          <w:sz w:val="28"/>
          <w:szCs w:val="28"/>
        </w:rPr>
        <w:t>型</w:t>
      </w:r>
      <w:r w:rsidRPr="008D17C3">
        <w:rPr>
          <w:rFonts w:asciiTheme="minorEastAsia" w:hAnsiTheme="minorEastAsia" w:hint="eastAsia"/>
          <w:color w:val="000000" w:themeColor="text1"/>
          <w:sz w:val="28"/>
          <w:szCs w:val="28"/>
        </w:rPr>
        <w:t>人才创造</w:t>
      </w:r>
      <w:r w:rsidR="00C51BCE" w:rsidRPr="008D17C3">
        <w:rPr>
          <w:rFonts w:asciiTheme="minorEastAsia" w:hAnsiTheme="minorEastAsia" w:hint="eastAsia"/>
          <w:color w:val="000000" w:themeColor="text1"/>
          <w:sz w:val="28"/>
          <w:szCs w:val="28"/>
        </w:rPr>
        <w:t>育人环境。</w:t>
      </w:r>
    </w:p>
    <w:p w:rsidR="00726DF5" w:rsidRPr="008D17C3" w:rsidRDefault="00726DF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5、加大国际社交能力培养，培养国际视野的行业领军人才。</w:t>
      </w:r>
    </w:p>
    <w:p w:rsidR="00323A63" w:rsidRPr="008D17C3" w:rsidRDefault="00726DF5"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总结人才培养实验区，以“外培计划”、中美联合培养国际班、传播学（国际出版）专业“3+1”本硕连读等国际班为抓手，建立国</w:t>
      </w:r>
      <w:r w:rsidRPr="008D17C3">
        <w:rPr>
          <w:rFonts w:asciiTheme="minorEastAsia" w:hAnsiTheme="minorEastAsia" w:hint="eastAsia"/>
          <w:color w:val="000000" w:themeColor="text1"/>
          <w:sz w:val="28"/>
          <w:szCs w:val="28"/>
        </w:rPr>
        <w:lastRenderedPageBreak/>
        <w:t>际化课程体系，推动中美实验班全英文授课，完善“外培计划”及中美艺术实验班的学生管理制度。积极推进本科专业双语教学。积极举办国际赛事、展览，提高国际办学能力和影响力。</w:t>
      </w:r>
    </w:p>
    <w:p w:rsidR="00323A63" w:rsidRPr="008D17C3" w:rsidRDefault="00C51BC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w:t>
      </w:r>
      <w:r w:rsidR="00D52828" w:rsidRPr="008D17C3">
        <w:rPr>
          <w:rFonts w:asciiTheme="minorEastAsia" w:hAnsiTheme="minorEastAsia" w:hint="eastAsia"/>
          <w:color w:val="000000" w:themeColor="text1"/>
          <w:sz w:val="28"/>
          <w:szCs w:val="28"/>
        </w:rPr>
        <w:t>五</w:t>
      </w:r>
      <w:r w:rsidRPr="008D17C3">
        <w:rPr>
          <w:rFonts w:asciiTheme="minorEastAsia" w:hAnsiTheme="minorEastAsia" w:hint="eastAsia"/>
          <w:color w:val="000000" w:themeColor="text1"/>
          <w:sz w:val="28"/>
          <w:szCs w:val="28"/>
        </w:rPr>
        <w:t>）</w:t>
      </w:r>
      <w:r w:rsidR="009316E8" w:rsidRPr="008D17C3">
        <w:rPr>
          <w:rFonts w:asciiTheme="minorEastAsia" w:hAnsiTheme="minorEastAsia" w:hint="eastAsia"/>
          <w:color w:val="000000" w:themeColor="text1"/>
          <w:sz w:val="28"/>
          <w:szCs w:val="28"/>
        </w:rPr>
        <w:t>统筹资源</w:t>
      </w:r>
      <w:r w:rsidRPr="008D17C3">
        <w:rPr>
          <w:rFonts w:asciiTheme="minorEastAsia" w:hAnsiTheme="minorEastAsia" w:hint="eastAsia"/>
          <w:color w:val="000000" w:themeColor="text1"/>
          <w:sz w:val="28"/>
          <w:szCs w:val="28"/>
        </w:rPr>
        <w:t>，</w:t>
      </w:r>
      <w:r w:rsidR="009316E8" w:rsidRPr="008D17C3">
        <w:rPr>
          <w:rFonts w:asciiTheme="minorEastAsia" w:hAnsiTheme="minorEastAsia" w:hint="eastAsia"/>
          <w:color w:val="000000" w:themeColor="text1"/>
          <w:sz w:val="28"/>
          <w:szCs w:val="28"/>
        </w:rPr>
        <w:t>多途径</w:t>
      </w:r>
      <w:r w:rsidRPr="008D17C3">
        <w:rPr>
          <w:rFonts w:asciiTheme="minorEastAsia" w:hAnsiTheme="minorEastAsia" w:hint="eastAsia"/>
          <w:color w:val="000000" w:themeColor="text1"/>
          <w:sz w:val="28"/>
          <w:szCs w:val="28"/>
        </w:rPr>
        <w:t>提升人才培养质量</w:t>
      </w:r>
    </w:p>
    <w:p w:rsidR="00323A63" w:rsidRPr="008D17C3" w:rsidRDefault="00A17A0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完善协同育人机制、吸引更多社会资源投入人才培养，是高校创新人才培养机制的重要方式，也是提高人才培养质量的有效途径。</w:t>
      </w:r>
    </w:p>
    <w:p w:rsidR="00BE0B38" w:rsidRPr="008D17C3" w:rsidRDefault="00C51BC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1</w:t>
      </w:r>
      <w:r w:rsidR="005801FA" w:rsidRPr="008D17C3">
        <w:rPr>
          <w:rFonts w:asciiTheme="minorEastAsia" w:hAnsiTheme="minorEastAsia" w:hint="eastAsia"/>
          <w:color w:val="000000" w:themeColor="text1"/>
          <w:sz w:val="28"/>
          <w:szCs w:val="28"/>
        </w:rPr>
        <w:t>、加强合作，建立完善协同育人的机制</w:t>
      </w:r>
      <w:r w:rsidR="009316E8" w:rsidRPr="008D17C3">
        <w:rPr>
          <w:rFonts w:asciiTheme="minorEastAsia" w:hAnsiTheme="minorEastAsia" w:hint="eastAsia"/>
          <w:color w:val="000000" w:themeColor="text1"/>
          <w:sz w:val="28"/>
          <w:szCs w:val="28"/>
        </w:rPr>
        <w:t>。</w:t>
      </w:r>
      <w:r w:rsidR="005801FA" w:rsidRPr="008D17C3">
        <w:rPr>
          <w:rFonts w:asciiTheme="minorEastAsia" w:hAnsiTheme="minorEastAsia" w:hint="eastAsia"/>
          <w:color w:val="000000" w:themeColor="text1"/>
          <w:sz w:val="28"/>
          <w:szCs w:val="28"/>
        </w:rPr>
        <w:t>创新产教协同办学模式，与行业和企业构筑“协同育人、协同办学、协同创新”的“三协同”工程教育模式。依托“双培计划”，深化与对接高校的师资培养、教学改革、专业群建设等全面合</w:t>
      </w:r>
      <w:r w:rsidR="00F27DC4" w:rsidRPr="008D17C3">
        <w:rPr>
          <w:rFonts w:asciiTheme="minorEastAsia" w:hAnsiTheme="minorEastAsia" w:hint="eastAsia"/>
          <w:color w:val="000000" w:themeColor="text1"/>
          <w:sz w:val="28"/>
          <w:szCs w:val="28"/>
        </w:rPr>
        <w:t>作。依据京南三校联盟战略规划，充分发挥三校各自优势特色学科专业、优质</w:t>
      </w:r>
      <w:r w:rsidR="005801FA" w:rsidRPr="008D17C3">
        <w:rPr>
          <w:rFonts w:asciiTheme="minorEastAsia" w:hAnsiTheme="minorEastAsia" w:hint="eastAsia"/>
          <w:color w:val="000000" w:themeColor="text1"/>
          <w:sz w:val="28"/>
          <w:szCs w:val="28"/>
        </w:rPr>
        <w:t>通识教育</w:t>
      </w:r>
      <w:r w:rsidR="00F27DC4" w:rsidRPr="008D17C3">
        <w:rPr>
          <w:rFonts w:asciiTheme="minorEastAsia" w:hAnsiTheme="minorEastAsia" w:hint="eastAsia"/>
          <w:color w:val="000000" w:themeColor="text1"/>
          <w:sz w:val="28"/>
          <w:szCs w:val="28"/>
        </w:rPr>
        <w:t>课程资源作用</w:t>
      </w:r>
      <w:r w:rsidR="005801FA" w:rsidRPr="008D17C3">
        <w:rPr>
          <w:rFonts w:asciiTheme="minorEastAsia" w:hAnsiTheme="minorEastAsia" w:hint="eastAsia"/>
          <w:color w:val="000000" w:themeColor="text1"/>
          <w:sz w:val="28"/>
          <w:szCs w:val="28"/>
        </w:rPr>
        <w:t>，协商制定三校跨校选课相关工作机制，实现学分互认</w:t>
      </w:r>
      <w:r w:rsidR="00094E54" w:rsidRPr="008D17C3">
        <w:rPr>
          <w:rFonts w:asciiTheme="minorEastAsia" w:hAnsiTheme="minorEastAsia" w:hint="eastAsia"/>
          <w:color w:val="000000" w:themeColor="text1"/>
          <w:sz w:val="28"/>
          <w:szCs w:val="28"/>
        </w:rPr>
        <w:t>。</w:t>
      </w:r>
    </w:p>
    <w:p w:rsidR="00C51BCE" w:rsidRPr="008D17C3" w:rsidRDefault="00C51BCE"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w:t>
      </w:r>
      <w:r w:rsidR="00094E54" w:rsidRPr="008D17C3">
        <w:rPr>
          <w:rFonts w:asciiTheme="minorEastAsia" w:hAnsiTheme="minorEastAsia" w:hint="eastAsia"/>
          <w:color w:val="000000" w:themeColor="text1"/>
          <w:sz w:val="28"/>
          <w:szCs w:val="28"/>
        </w:rPr>
        <w:t>深</w:t>
      </w:r>
      <w:r w:rsidR="00A17A07" w:rsidRPr="008D17C3">
        <w:rPr>
          <w:rFonts w:asciiTheme="minorEastAsia" w:hAnsiTheme="minorEastAsia" w:hint="eastAsia"/>
          <w:color w:val="000000" w:themeColor="text1"/>
          <w:sz w:val="28"/>
          <w:szCs w:val="28"/>
        </w:rPr>
        <w:t>化</w:t>
      </w:r>
      <w:r w:rsidR="00094E54" w:rsidRPr="008D17C3">
        <w:rPr>
          <w:rFonts w:asciiTheme="minorEastAsia" w:hAnsiTheme="minorEastAsia" w:hint="eastAsia"/>
          <w:color w:val="000000" w:themeColor="text1"/>
          <w:sz w:val="28"/>
          <w:szCs w:val="28"/>
        </w:rPr>
        <w:t>合作，</w:t>
      </w:r>
      <w:r w:rsidRPr="008D17C3">
        <w:rPr>
          <w:rFonts w:asciiTheme="minorEastAsia" w:hAnsiTheme="minorEastAsia" w:hint="eastAsia"/>
          <w:color w:val="000000" w:themeColor="text1"/>
          <w:sz w:val="28"/>
          <w:szCs w:val="28"/>
        </w:rPr>
        <w:t>探索校外专家进</w:t>
      </w:r>
      <w:r w:rsidR="00094E54" w:rsidRPr="008D17C3">
        <w:rPr>
          <w:rFonts w:asciiTheme="minorEastAsia" w:hAnsiTheme="minorEastAsia" w:hint="eastAsia"/>
          <w:color w:val="000000" w:themeColor="text1"/>
          <w:sz w:val="28"/>
          <w:szCs w:val="28"/>
        </w:rPr>
        <w:t>校园</w:t>
      </w:r>
      <w:r w:rsidR="009316E8"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引入企业参与教学育人、科研育人、管理育人等环节。引入行业专家参与专业建设与教学工作，面向社会开放教师岗位，聘请企业、科研院所和政府机关等具有较高学术造诣和丰富实践经验的各类高层次专业人才来校担任兼职教师。</w:t>
      </w:r>
    </w:p>
    <w:p w:rsidR="005801FA" w:rsidRPr="008D17C3" w:rsidRDefault="00094E54"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3</w:t>
      </w:r>
      <w:r w:rsidR="005801FA" w:rsidRPr="008D17C3">
        <w:rPr>
          <w:rFonts w:asciiTheme="minorEastAsia" w:hAnsiTheme="minorEastAsia" w:hint="eastAsia"/>
          <w:color w:val="000000" w:themeColor="text1"/>
          <w:sz w:val="28"/>
          <w:szCs w:val="28"/>
        </w:rPr>
        <w:t>、</w:t>
      </w:r>
      <w:r w:rsidR="008E12DE" w:rsidRPr="008D17C3">
        <w:rPr>
          <w:rFonts w:asciiTheme="minorEastAsia" w:hAnsiTheme="minorEastAsia" w:hint="eastAsia"/>
          <w:color w:val="000000" w:themeColor="text1"/>
          <w:sz w:val="28"/>
          <w:szCs w:val="28"/>
        </w:rPr>
        <w:t>加强校地企合作，做实</w:t>
      </w:r>
      <w:bookmarkStart w:id="1" w:name="_Hlk507878114"/>
      <w:r w:rsidR="008E12DE" w:rsidRPr="008D17C3">
        <w:rPr>
          <w:rFonts w:asciiTheme="minorEastAsia" w:hAnsiTheme="minorEastAsia" w:hint="eastAsia"/>
          <w:color w:val="000000" w:themeColor="text1"/>
          <w:sz w:val="28"/>
          <w:szCs w:val="28"/>
        </w:rPr>
        <w:t>“实培计划”</w:t>
      </w:r>
      <w:bookmarkEnd w:id="1"/>
      <w:r w:rsidR="008E12DE" w:rsidRPr="008D17C3">
        <w:rPr>
          <w:rFonts w:asciiTheme="minorEastAsia" w:hAnsiTheme="minorEastAsia" w:hint="eastAsia"/>
          <w:color w:val="000000" w:themeColor="text1"/>
          <w:sz w:val="28"/>
          <w:szCs w:val="28"/>
        </w:rPr>
        <w:t>。“实培计划”项目采取“双导师”制，遴选优秀学生进入校外人才培养基地、工程教育实践基地等校外实践教学场所，以解决问题为目标，让学生在真实环境中锻炼实践创新能力和解决实际问题的能力，为学生科研创新能力培养搭建平台。</w:t>
      </w:r>
    </w:p>
    <w:p w:rsidR="00BF49E7" w:rsidRPr="008D17C3" w:rsidRDefault="00811ACB"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4、</w:t>
      </w:r>
      <w:r w:rsidR="00DC683C" w:rsidRPr="008D17C3">
        <w:rPr>
          <w:rFonts w:asciiTheme="minorEastAsia" w:hAnsiTheme="minorEastAsia" w:hint="eastAsia"/>
          <w:color w:val="000000" w:themeColor="text1"/>
          <w:sz w:val="28"/>
          <w:szCs w:val="28"/>
        </w:rPr>
        <w:t>充分利用各类赛事平台，提高教学效果。竞赛活动可以激发学生的学习积极性，改善教学效果。建立健全师生参赛竞赛激励机制，鼓励师生参加各级各类竞赛中，将专业学习与竞赛内容有机融合，强化学生的竞争意识，培养学生的合作精神，培养学生主动学习意识。</w:t>
      </w:r>
      <w:r w:rsidR="00DC683C" w:rsidRPr="008D17C3">
        <w:rPr>
          <w:rFonts w:asciiTheme="minorEastAsia" w:hAnsiTheme="minorEastAsia" w:hint="eastAsia"/>
          <w:color w:val="000000" w:themeColor="text1"/>
          <w:sz w:val="28"/>
          <w:szCs w:val="28"/>
        </w:rPr>
        <w:lastRenderedPageBreak/>
        <w:t>主办、承办、参加全国、北京市、行业赛事，学以致用，提高师生的综合素质。</w:t>
      </w:r>
    </w:p>
    <w:p w:rsidR="009316E8" w:rsidRPr="008D17C3" w:rsidRDefault="009316E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5、</w:t>
      </w:r>
      <w:r w:rsidR="00DC683C" w:rsidRPr="008D17C3">
        <w:rPr>
          <w:rFonts w:asciiTheme="minorEastAsia" w:hAnsiTheme="minorEastAsia" w:hint="eastAsia"/>
          <w:color w:val="000000" w:themeColor="text1"/>
          <w:sz w:val="28"/>
          <w:szCs w:val="28"/>
        </w:rPr>
        <w:t>促进产学研结合，提高毕业设计质量。以毕业设计贯穿专业教育为抓手，推进教学改革。毕业设计选题以行业应用为基础，扩大真题真做范围，积极营造真实的实践育人环境。同科研院所结合，为优秀毕业生实现学术理论创新提供机会。提倡鼓励跨专业、跨学科指导毕业设计，形成团队共建模式</w:t>
      </w:r>
      <w:r w:rsidR="00B74941" w:rsidRPr="008D17C3">
        <w:rPr>
          <w:rFonts w:asciiTheme="minorEastAsia" w:hAnsiTheme="minorEastAsia" w:hint="eastAsia"/>
          <w:color w:val="000000" w:themeColor="text1"/>
          <w:sz w:val="28"/>
          <w:szCs w:val="28"/>
        </w:rPr>
        <w:t>，</w:t>
      </w:r>
      <w:r w:rsidR="00DC683C" w:rsidRPr="008D17C3">
        <w:rPr>
          <w:rFonts w:asciiTheme="minorEastAsia" w:hAnsiTheme="minorEastAsia" w:hint="eastAsia"/>
          <w:color w:val="000000" w:themeColor="text1"/>
          <w:sz w:val="28"/>
          <w:szCs w:val="28"/>
        </w:rPr>
        <w:t>培养综合素质人才。延伸北京市教委“外培计划”，积极开展国际化的双向毕业设计指导工作。积极开展毕业设计成果的展示、宣传和转化。</w:t>
      </w:r>
    </w:p>
    <w:p w:rsidR="00575743" w:rsidRPr="008D17C3" w:rsidRDefault="00575743"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w:t>
      </w:r>
      <w:r w:rsidR="00D52828" w:rsidRPr="008D17C3">
        <w:rPr>
          <w:rFonts w:asciiTheme="minorEastAsia" w:hAnsiTheme="minorEastAsia" w:hint="eastAsia"/>
          <w:color w:val="000000" w:themeColor="text1"/>
          <w:sz w:val="28"/>
          <w:szCs w:val="28"/>
        </w:rPr>
        <w:t>六</w:t>
      </w:r>
      <w:r w:rsidRPr="008D17C3">
        <w:rPr>
          <w:rFonts w:asciiTheme="minorEastAsia" w:hAnsiTheme="minorEastAsia" w:hint="eastAsia"/>
          <w:color w:val="000000" w:themeColor="text1"/>
          <w:sz w:val="28"/>
          <w:szCs w:val="28"/>
        </w:rPr>
        <w:t>）培养良好教风学风，</w:t>
      </w:r>
      <w:r w:rsidR="0007079D" w:rsidRPr="008D17C3">
        <w:rPr>
          <w:rFonts w:asciiTheme="minorEastAsia" w:hAnsiTheme="minorEastAsia" w:hint="eastAsia"/>
          <w:color w:val="000000" w:themeColor="text1"/>
          <w:sz w:val="28"/>
          <w:szCs w:val="28"/>
        </w:rPr>
        <w:t>健全应用型人才培养</w:t>
      </w:r>
      <w:r w:rsidRPr="008D17C3">
        <w:rPr>
          <w:rFonts w:asciiTheme="minorEastAsia" w:hAnsiTheme="minorEastAsia" w:hint="eastAsia"/>
          <w:color w:val="000000" w:themeColor="text1"/>
          <w:sz w:val="28"/>
          <w:szCs w:val="28"/>
        </w:rPr>
        <w:t>教学质量保障体系</w:t>
      </w:r>
    </w:p>
    <w:p w:rsidR="00575743" w:rsidRPr="008D17C3" w:rsidRDefault="00E34D38"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cs="Times New Roman"/>
          <w:color w:val="000000" w:themeColor="text1"/>
          <w:sz w:val="28"/>
          <w:szCs w:val="28"/>
        </w:rPr>
        <w:t>教风和学风是一所学校治学精神、治学态度和治学原则的综合体现，是形成优良校风的基础和前提，是培养高素质人才的关键，是创建高水平大学的重要保障。</w:t>
      </w:r>
    </w:p>
    <w:p w:rsidR="00BF49E7" w:rsidRPr="008D17C3" w:rsidRDefault="00BF49E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1、规范教学环节促进教风建设。紧跟首都经济和行业发展前沿，把握先进教学理念，主动学习和</w:t>
      </w:r>
      <w:r w:rsidR="00FD17C3" w:rsidRPr="008D17C3">
        <w:rPr>
          <w:rFonts w:asciiTheme="minorEastAsia" w:hAnsiTheme="minorEastAsia" w:hint="eastAsia"/>
          <w:color w:val="000000" w:themeColor="text1"/>
          <w:sz w:val="28"/>
          <w:szCs w:val="28"/>
        </w:rPr>
        <w:t>利用</w:t>
      </w:r>
      <w:r w:rsidRPr="008D17C3">
        <w:rPr>
          <w:rFonts w:asciiTheme="minorEastAsia" w:hAnsiTheme="minorEastAsia" w:hint="eastAsia"/>
          <w:color w:val="000000" w:themeColor="text1"/>
          <w:sz w:val="28"/>
          <w:szCs w:val="28"/>
        </w:rPr>
        <w:t>教育现代化和信息化</w:t>
      </w:r>
      <w:r w:rsidR="00FD17C3" w:rsidRPr="008D17C3">
        <w:rPr>
          <w:rFonts w:asciiTheme="minorEastAsia" w:hAnsiTheme="minorEastAsia" w:hint="eastAsia"/>
          <w:color w:val="000000" w:themeColor="text1"/>
          <w:sz w:val="28"/>
          <w:szCs w:val="28"/>
        </w:rPr>
        <w:t>手段</w:t>
      </w:r>
      <w:r w:rsidRPr="008D17C3">
        <w:rPr>
          <w:rFonts w:asciiTheme="minorEastAsia" w:hAnsiTheme="minorEastAsia" w:hint="eastAsia"/>
          <w:color w:val="000000" w:themeColor="text1"/>
          <w:sz w:val="28"/>
          <w:szCs w:val="28"/>
        </w:rPr>
        <w:t>，</w:t>
      </w:r>
      <w:r w:rsidR="00FD17C3" w:rsidRPr="008D17C3">
        <w:rPr>
          <w:rFonts w:asciiTheme="minorEastAsia" w:hAnsiTheme="minorEastAsia" w:hint="eastAsia"/>
          <w:color w:val="000000" w:themeColor="text1"/>
          <w:sz w:val="28"/>
          <w:szCs w:val="28"/>
        </w:rPr>
        <w:t>提高教学效果。</w:t>
      </w:r>
      <w:r w:rsidRPr="008D17C3">
        <w:rPr>
          <w:rFonts w:asciiTheme="minorEastAsia" w:hAnsiTheme="minorEastAsia" w:hint="eastAsia"/>
          <w:color w:val="000000" w:themeColor="text1"/>
          <w:sz w:val="28"/>
          <w:szCs w:val="28"/>
        </w:rPr>
        <w:t>完善教师教学研究体制机制，研究和改革教学内容与教学方法，不断提升教学能力。加大师资培养促进教风建设。健全老中青教师传帮带的教学管理机制</w:t>
      </w:r>
      <w:r w:rsidR="00294F75" w:rsidRPr="008D17C3">
        <w:rPr>
          <w:rFonts w:asciiTheme="minorEastAsia" w:hAnsiTheme="minorEastAsia" w:hint="eastAsia"/>
          <w:color w:val="000000" w:themeColor="text1"/>
          <w:sz w:val="28"/>
          <w:szCs w:val="28"/>
        </w:rPr>
        <w:t>。</w:t>
      </w:r>
      <w:r w:rsidRPr="008D17C3">
        <w:rPr>
          <w:rFonts w:asciiTheme="minorEastAsia" w:hAnsiTheme="minorEastAsia" w:hint="eastAsia"/>
          <w:color w:val="000000" w:themeColor="text1"/>
          <w:sz w:val="28"/>
          <w:szCs w:val="28"/>
        </w:rPr>
        <w:t>加强教学骨干、教学名师的培养，发挥骨干教师和教学名师的带动和辐射作用。</w:t>
      </w:r>
      <w:r w:rsidR="0012282B" w:rsidRPr="0012282B">
        <w:rPr>
          <w:rFonts w:asciiTheme="minorEastAsia" w:hAnsiTheme="minorEastAsia" w:hint="eastAsia"/>
          <w:color w:val="000000" w:themeColor="text1"/>
          <w:sz w:val="28"/>
          <w:szCs w:val="28"/>
        </w:rPr>
        <w:t>推进校领导听课常态化</w:t>
      </w:r>
      <w:r w:rsidR="0012282B">
        <w:rPr>
          <w:rFonts w:asciiTheme="minorEastAsia" w:hAnsiTheme="minorEastAsia" w:hint="eastAsia"/>
          <w:color w:val="000000" w:themeColor="text1"/>
          <w:sz w:val="28"/>
          <w:szCs w:val="28"/>
        </w:rPr>
        <w:t>，</w:t>
      </w:r>
      <w:r w:rsidR="006364AC" w:rsidRPr="008D17C3">
        <w:rPr>
          <w:rFonts w:asciiTheme="minorEastAsia" w:hAnsiTheme="minorEastAsia" w:hint="eastAsia"/>
          <w:color w:val="000000" w:themeColor="text1"/>
          <w:sz w:val="28"/>
          <w:szCs w:val="28"/>
        </w:rPr>
        <w:t>继续开展“课堂教学质量奖”，</w:t>
      </w:r>
      <w:r w:rsidRPr="008D17C3">
        <w:rPr>
          <w:rFonts w:asciiTheme="minorEastAsia" w:hAnsiTheme="minorEastAsia" w:hint="eastAsia"/>
          <w:color w:val="000000" w:themeColor="text1"/>
          <w:sz w:val="28"/>
          <w:szCs w:val="28"/>
        </w:rPr>
        <w:t>教学基本功比赛、教案比赛、教学课件比赛、教学方法改革经验交流、教风学风优秀典型案例宣传、教学名师示范课等，营造教师乐教的良好氛围。</w:t>
      </w:r>
    </w:p>
    <w:p w:rsidR="00920FFA" w:rsidRPr="008D17C3" w:rsidRDefault="009F0719"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2、</w:t>
      </w:r>
      <w:r w:rsidR="00920FFA" w:rsidRPr="008D17C3">
        <w:rPr>
          <w:rFonts w:asciiTheme="minorEastAsia" w:hAnsiTheme="minorEastAsia" w:hint="eastAsia"/>
          <w:color w:val="000000" w:themeColor="text1"/>
          <w:sz w:val="28"/>
          <w:szCs w:val="28"/>
        </w:rPr>
        <w:t>严格教育管理促进学风建设。加强思想引领，通过新生“引航”工程，把好源头关，帮助学生增强专业认同，科学规划大学学业；</w:t>
      </w:r>
      <w:r w:rsidR="00920FFA" w:rsidRPr="008D17C3">
        <w:rPr>
          <w:rFonts w:asciiTheme="minorEastAsia" w:hAnsiTheme="minorEastAsia" w:hint="eastAsia"/>
          <w:color w:val="000000" w:themeColor="text1"/>
          <w:sz w:val="28"/>
          <w:szCs w:val="28"/>
        </w:rPr>
        <w:lastRenderedPageBreak/>
        <w:t>以“书香校园”建设为基础，以提升四六级通过率和考研率为抓手，构建优良学风；鼓励支持学生参加学科竞赛、科技创新与社会实践；加强学业辅导，帮助学业困难学生和学业优异学生进行学业提升；强化表彰激励，加大对科技发明创新、学术论文发表的学生和英语四六级考试</w:t>
      </w:r>
      <w:r w:rsidR="00CF2EC5" w:rsidRPr="008D17C3">
        <w:rPr>
          <w:rFonts w:asciiTheme="minorEastAsia" w:hAnsiTheme="minorEastAsia" w:hint="eastAsia"/>
          <w:color w:val="000000" w:themeColor="text1"/>
          <w:sz w:val="28"/>
          <w:szCs w:val="28"/>
        </w:rPr>
        <w:t>、</w:t>
      </w:r>
      <w:r w:rsidR="00920FFA" w:rsidRPr="008D17C3">
        <w:rPr>
          <w:rFonts w:asciiTheme="minorEastAsia" w:hAnsiTheme="minorEastAsia" w:hint="eastAsia"/>
          <w:color w:val="000000" w:themeColor="text1"/>
          <w:sz w:val="28"/>
          <w:szCs w:val="28"/>
        </w:rPr>
        <w:t>考研成绩优异学生的表彰奖励力度。加强第二课堂建设，读好书、编好书、印好书</w:t>
      </w:r>
      <w:r w:rsidR="00CF2EC5" w:rsidRPr="008D17C3">
        <w:rPr>
          <w:rFonts w:asciiTheme="minorEastAsia" w:hAnsiTheme="minorEastAsia" w:hint="eastAsia"/>
          <w:color w:val="000000" w:themeColor="text1"/>
          <w:sz w:val="28"/>
          <w:szCs w:val="28"/>
        </w:rPr>
        <w:t>、传好书</w:t>
      </w:r>
      <w:r w:rsidR="00920FFA" w:rsidRPr="008D17C3">
        <w:rPr>
          <w:rFonts w:asciiTheme="minorEastAsia" w:hAnsiTheme="minorEastAsia" w:hint="eastAsia"/>
          <w:color w:val="000000" w:themeColor="text1"/>
          <w:sz w:val="28"/>
          <w:szCs w:val="28"/>
        </w:rPr>
        <w:t>，打造“印”和“为学”特色文化，以学术、科技、文体、艺术活动为载体，提高学生的人文素养，培育学生的科学精神；深入开展暑期社会实践，鼓励学生在实践中增长才干；坚持正确的舆论导向，营造尚学、勤学的良好文化氛围。</w:t>
      </w:r>
    </w:p>
    <w:p w:rsidR="00575743" w:rsidRPr="008D17C3" w:rsidRDefault="006364AC"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3</w:t>
      </w:r>
      <w:r w:rsidR="00575743" w:rsidRPr="008D17C3">
        <w:rPr>
          <w:rFonts w:asciiTheme="minorEastAsia" w:hAnsiTheme="minorEastAsia" w:hint="eastAsia"/>
          <w:color w:val="000000" w:themeColor="text1"/>
          <w:sz w:val="28"/>
          <w:szCs w:val="28"/>
        </w:rPr>
        <w:t>、</w:t>
      </w:r>
      <w:r w:rsidR="00DC683C" w:rsidRPr="008D17C3">
        <w:rPr>
          <w:rFonts w:asciiTheme="minorEastAsia" w:hAnsiTheme="minorEastAsia" w:hint="eastAsia"/>
          <w:color w:val="000000" w:themeColor="text1"/>
          <w:sz w:val="28"/>
          <w:szCs w:val="28"/>
        </w:rPr>
        <w:t>深入推进</w:t>
      </w:r>
      <w:r w:rsidR="00575743" w:rsidRPr="008D17C3">
        <w:rPr>
          <w:rFonts w:asciiTheme="minorEastAsia" w:hAnsiTheme="minorEastAsia" w:hint="eastAsia"/>
          <w:color w:val="000000" w:themeColor="text1"/>
          <w:sz w:val="28"/>
          <w:szCs w:val="28"/>
        </w:rPr>
        <w:t>教学监控制度和教风</w:t>
      </w:r>
      <w:r w:rsidRPr="008D17C3">
        <w:rPr>
          <w:rFonts w:asciiTheme="minorEastAsia" w:hAnsiTheme="minorEastAsia" w:hint="eastAsia"/>
          <w:color w:val="000000" w:themeColor="text1"/>
          <w:sz w:val="28"/>
          <w:szCs w:val="28"/>
        </w:rPr>
        <w:t>学风联动</w:t>
      </w:r>
      <w:r w:rsidR="00575743" w:rsidRPr="008D17C3">
        <w:rPr>
          <w:rFonts w:asciiTheme="minorEastAsia" w:hAnsiTheme="minorEastAsia" w:hint="eastAsia"/>
          <w:color w:val="000000" w:themeColor="text1"/>
          <w:sz w:val="28"/>
          <w:szCs w:val="28"/>
        </w:rPr>
        <w:t>机制。协调好学校有关部门与学生工作的关系，打通部门壁垒，完善学生工作与教学工作结合互动、学生素质培养与社会需求联合推动、学工系统与相关部门之间配合联动的协同工作机制。加强学业指导力度，建立由教学院长、专业负责人、专业教师、学生工作者、班主任组成的学业指导队伍，引导学生了解自已所学专业的情况，了解本专业的发展趋势和前沿信息，达成专业认同，激发学生学习兴趣，构建良好学风、校风。</w:t>
      </w:r>
    </w:p>
    <w:p w:rsidR="00575743" w:rsidRPr="008D17C3" w:rsidRDefault="006364AC"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4</w:t>
      </w:r>
      <w:r w:rsidR="00575743" w:rsidRPr="008D17C3">
        <w:rPr>
          <w:rFonts w:asciiTheme="minorEastAsia" w:hAnsiTheme="minorEastAsia" w:hint="eastAsia"/>
          <w:color w:val="000000" w:themeColor="text1"/>
          <w:sz w:val="28"/>
          <w:szCs w:val="28"/>
        </w:rPr>
        <w:t>、健全本科教学质量监控保障体系，培养各级教学质量管理队伍。加强顶层设计，建立、健全教学管理规章制度，依法治教。</w:t>
      </w:r>
      <w:r w:rsidR="003C3217" w:rsidRPr="008D17C3">
        <w:rPr>
          <w:rFonts w:asciiTheme="minorEastAsia" w:hAnsiTheme="minorEastAsia" w:hint="eastAsia"/>
          <w:color w:val="000000" w:themeColor="text1"/>
          <w:sz w:val="28"/>
          <w:szCs w:val="28"/>
        </w:rPr>
        <w:t>完善</w:t>
      </w:r>
      <w:r w:rsidR="00575743" w:rsidRPr="008D17C3">
        <w:rPr>
          <w:rFonts w:asciiTheme="minorEastAsia" w:hAnsiTheme="minorEastAsia" w:hint="eastAsia"/>
          <w:color w:val="000000" w:themeColor="text1"/>
          <w:sz w:val="28"/>
          <w:szCs w:val="28"/>
        </w:rPr>
        <w:t>校院二级教学质量管理队伍，形成多层次、全方位的质量监控组织机构，管理重心下移，充分发挥二级教学单位的教学管理与质量监控作用。</w:t>
      </w:r>
      <w:r w:rsidR="003C3217" w:rsidRPr="008D17C3">
        <w:rPr>
          <w:rFonts w:asciiTheme="minorEastAsia" w:hAnsiTheme="minorEastAsia" w:hint="eastAsia"/>
          <w:color w:val="000000" w:themeColor="text1"/>
          <w:sz w:val="28"/>
          <w:szCs w:val="28"/>
        </w:rPr>
        <w:t>健全</w:t>
      </w:r>
      <w:r w:rsidR="00575743" w:rsidRPr="008D17C3">
        <w:rPr>
          <w:rFonts w:asciiTheme="minorEastAsia" w:hAnsiTheme="minorEastAsia" w:hint="eastAsia"/>
          <w:color w:val="000000" w:themeColor="text1"/>
          <w:sz w:val="28"/>
          <w:szCs w:val="28"/>
        </w:rPr>
        <w:t>教学质量监控的约束和激励机制，强化教学管理效果，提高人才培养质量。</w:t>
      </w:r>
    </w:p>
    <w:p w:rsidR="007369A9" w:rsidRPr="008D17C3" w:rsidRDefault="006364AC"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5</w:t>
      </w:r>
      <w:r w:rsidR="00575743" w:rsidRPr="008D17C3">
        <w:rPr>
          <w:rFonts w:asciiTheme="minorEastAsia" w:hAnsiTheme="minorEastAsia" w:hint="eastAsia"/>
          <w:color w:val="000000" w:themeColor="text1"/>
          <w:sz w:val="28"/>
          <w:szCs w:val="28"/>
        </w:rPr>
        <w:t>、提高</w:t>
      </w:r>
      <w:r w:rsidR="004F2688" w:rsidRPr="008D17C3">
        <w:rPr>
          <w:rFonts w:asciiTheme="minorEastAsia" w:hAnsiTheme="minorEastAsia" w:hint="eastAsia"/>
          <w:color w:val="000000" w:themeColor="text1"/>
          <w:sz w:val="28"/>
          <w:szCs w:val="28"/>
        </w:rPr>
        <w:t>教学</w:t>
      </w:r>
      <w:r w:rsidR="00575743" w:rsidRPr="008D17C3">
        <w:rPr>
          <w:rFonts w:asciiTheme="minorEastAsia" w:hAnsiTheme="minorEastAsia" w:hint="eastAsia"/>
          <w:color w:val="000000" w:themeColor="text1"/>
          <w:sz w:val="28"/>
          <w:szCs w:val="28"/>
        </w:rPr>
        <w:t>质量信息准确性及利用能力。</w:t>
      </w:r>
      <w:r w:rsidR="00041D55" w:rsidRPr="008D17C3">
        <w:rPr>
          <w:rFonts w:asciiTheme="minorEastAsia" w:hAnsiTheme="minorEastAsia" w:hint="eastAsia"/>
          <w:color w:val="000000" w:themeColor="text1"/>
          <w:sz w:val="28"/>
          <w:szCs w:val="28"/>
        </w:rPr>
        <w:t>提高</w:t>
      </w:r>
      <w:r w:rsidR="00575743" w:rsidRPr="008D17C3">
        <w:rPr>
          <w:rFonts w:asciiTheme="minorEastAsia" w:hAnsiTheme="minorEastAsia" w:hint="eastAsia"/>
          <w:color w:val="000000" w:themeColor="text1"/>
          <w:sz w:val="28"/>
          <w:szCs w:val="28"/>
        </w:rPr>
        <w:t>对建立教学基本状态数据库重要性的认识，充分利用现代技术，</w:t>
      </w:r>
      <w:r w:rsidR="000B5FEC" w:rsidRPr="008D17C3">
        <w:rPr>
          <w:rFonts w:asciiTheme="minorEastAsia" w:hAnsiTheme="minorEastAsia" w:hint="eastAsia"/>
          <w:color w:val="000000" w:themeColor="text1"/>
          <w:sz w:val="28"/>
          <w:szCs w:val="28"/>
        </w:rPr>
        <w:t>按照教育部五位一体的要求建设综合教育数据库，</w:t>
      </w:r>
      <w:r w:rsidR="00575743" w:rsidRPr="008D17C3">
        <w:rPr>
          <w:rFonts w:asciiTheme="minorEastAsia" w:hAnsiTheme="minorEastAsia" w:hint="eastAsia"/>
          <w:color w:val="000000" w:themeColor="text1"/>
          <w:sz w:val="28"/>
          <w:szCs w:val="28"/>
        </w:rPr>
        <w:t>进一步畅通信息提取和利用，提升学校</w:t>
      </w:r>
      <w:r w:rsidR="00575743" w:rsidRPr="008D17C3">
        <w:rPr>
          <w:rFonts w:asciiTheme="minorEastAsia" w:hAnsiTheme="minorEastAsia" w:hint="eastAsia"/>
          <w:color w:val="000000" w:themeColor="text1"/>
          <w:sz w:val="28"/>
          <w:szCs w:val="28"/>
        </w:rPr>
        <w:lastRenderedPageBreak/>
        <w:t>的工作效率和管理水平</w:t>
      </w:r>
      <w:r w:rsidR="000B5FEC" w:rsidRPr="008D17C3">
        <w:rPr>
          <w:rFonts w:asciiTheme="minorEastAsia" w:hAnsiTheme="minorEastAsia" w:hint="eastAsia"/>
          <w:color w:val="000000" w:themeColor="text1"/>
          <w:sz w:val="28"/>
          <w:szCs w:val="28"/>
        </w:rPr>
        <w:t>。</w:t>
      </w:r>
      <w:r w:rsidR="00575743" w:rsidRPr="008D17C3">
        <w:rPr>
          <w:rFonts w:asciiTheme="minorEastAsia" w:hAnsiTheme="minorEastAsia" w:hint="eastAsia"/>
          <w:color w:val="000000" w:themeColor="text1"/>
          <w:sz w:val="28"/>
          <w:szCs w:val="28"/>
        </w:rPr>
        <w:t>从顶层设计角度建立系统的教学质量信息应用制度。</w:t>
      </w:r>
      <w:r w:rsidR="0045757F" w:rsidRPr="008D17C3">
        <w:rPr>
          <w:rFonts w:asciiTheme="minorEastAsia" w:hAnsiTheme="minorEastAsia" w:hint="eastAsia"/>
          <w:color w:val="000000" w:themeColor="text1"/>
          <w:sz w:val="28"/>
          <w:szCs w:val="28"/>
        </w:rPr>
        <w:t>创建</w:t>
      </w:r>
      <w:r w:rsidR="00575743" w:rsidRPr="008D17C3">
        <w:rPr>
          <w:rFonts w:asciiTheme="minorEastAsia" w:hAnsiTheme="minorEastAsia" w:hint="eastAsia"/>
          <w:color w:val="000000" w:themeColor="text1"/>
          <w:sz w:val="28"/>
          <w:szCs w:val="28"/>
        </w:rPr>
        <w:t>领导干部、督导专家和同行专家的在线听课评课系统</w:t>
      </w:r>
      <w:r w:rsidR="00DC683C" w:rsidRPr="008D17C3">
        <w:rPr>
          <w:rFonts w:asciiTheme="minorEastAsia" w:hAnsiTheme="minorEastAsia" w:hint="eastAsia"/>
          <w:color w:val="000000" w:themeColor="text1"/>
          <w:sz w:val="28"/>
          <w:szCs w:val="28"/>
        </w:rPr>
        <w:t>。</w:t>
      </w:r>
      <w:r w:rsidR="00575743" w:rsidRPr="008D17C3">
        <w:rPr>
          <w:rFonts w:asciiTheme="minorEastAsia" w:hAnsiTheme="minorEastAsia" w:hint="eastAsia"/>
          <w:color w:val="000000" w:themeColor="text1"/>
          <w:sz w:val="28"/>
          <w:szCs w:val="28"/>
        </w:rPr>
        <w:t>增</w:t>
      </w:r>
      <w:r w:rsidR="005B2E38" w:rsidRPr="008D17C3">
        <w:rPr>
          <w:rFonts w:asciiTheme="minorEastAsia" w:hAnsiTheme="minorEastAsia" w:hint="eastAsia"/>
          <w:color w:val="000000" w:themeColor="text1"/>
          <w:sz w:val="28"/>
          <w:szCs w:val="28"/>
        </w:rPr>
        <w:t>强</w:t>
      </w:r>
      <w:r w:rsidR="00575743" w:rsidRPr="008D17C3">
        <w:rPr>
          <w:rFonts w:asciiTheme="minorEastAsia" w:hAnsiTheme="minorEastAsia" w:hint="eastAsia"/>
          <w:color w:val="000000" w:themeColor="text1"/>
          <w:sz w:val="28"/>
          <w:szCs w:val="28"/>
        </w:rPr>
        <w:t>现有教学管理系统的过程数据预警功能和分析功能。</w:t>
      </w:r>
    </w:p>
    <w:p w:rsidR="007369A9" w:rsidRPr="008D17C3" w:rsidRDefault="00744E17" w:rsidP="00E476CA">
      <w:pPr>
        <w:spacing w:line="540" w:lineRule="exact"/>
        <w:ind w:firstLineChars="200" w:firstLine="560"/>
        <w:jc w:val="left"/>
        <w:rPr>
          <w:rFonts w:asciiTheme="minorEastAsia" w:hAnsiTheme="minorEastAsia"/>
          <w:color w:val="000000" w:themeColor="text1"/>
          <w:sz w:val="28"/>
          <w:szCs w:val="28"/>
        </w:rPr>
      </w:pPr>
      <w:r w:rsidRPr="008D17C3">
        <w:rPr>
          <w:rFonts w:asciiTheme="minorEastAsia" w:hAnsiTheme="minorEastAsia" w:hint="eastAsia"/>
          <w:color w:val="000000" w:themeColor="text1"/>
          <w:sz w:val="28"/>
          <w:szCs w:val="28"/>
        </w:rPr>
        <w:t>老师</w:t>
      </w:r>
      <w:r w:rsidR="00A17A07" w:rsidRPr="008D17C3">
        <w:rPr>
          <w:rFonts w:asciiTheme="minorEastAsia" w:hAnsiTheme="minorEastAsia" w:hint="eastAsia"/>
          <w:color w:val="000000" w:themeColor="text1"/>
          <w:sz w:val="28"/>
          <w:szCs w:val="28"/>
        </w:rPr>
        <w:t>们</w:t>
      </w:r>
      <w:r w:rsidR="00920FFA" w:rsidRPr="008D17C3">
        <w:rPr>
          <w:rFonts w:asciiTheme="minorEastAsia" w:hAnsiTheme="minorEastAsia" w:hint="eastAsia"/>
          <w:color w:val="000000" w:themeColor="text1"/>
          <w:sz w:val="28"/>
          <w:szCs w:val="28"/>
        </w:rPr>
        <w:t>、同学们</w:t>
      </w:r>
      <w:r w:rsidR="00A17A07" w:rsidRPr="008D17C3">
        <w:rPr>
          <w:rFonts w:asciiTheme="minorEastAsia" w:hAnsiTheme="minorEastAsia" w:hint="eastAsia"/>
          <w:color w:val="000000" w:themeColor="text1"/>
          <w:sz w:val="28"/>
          <w:szCs w:val="28"/>
        </w:rPr>
        <w:t>，</w:t>
      </w:r>
      <w:r w:rsidR="002D04CC" w:rsidRPr="008D17C3">
        <w:rPr>
          <w:rFonts w:asciiTheme="minorEastAsia" w:hAnsiTheme="minorEastAsia" w:hint="eastAsia"/>
          <w:color w:val="000000" w:themeColor="text1"/>
          <w:sz w:val="28"/>
          <w:szCs w:val="28"/>
        </w:rPr>
        <w:t>下周三</w:t>
      </w:r>
      <w:r w:rsidR="00420147" w:rsidRPr="008D17C3">
        <w:rPr>
          <w:rFonts w:asciiTheme="minorEastAsia" w:hAnsiTheme="minorEastAsia" w:hint="eastAsia"/>
          <w:color w:val="000000" w:themeColor="text1"/>
          <w:sz w:val="28"/>
          <w:szCs w:val="28"/>
        </w:rPr>
        <w:t>就是春分节气了，</w:t>
      </w:r>
      <w:r w:rsidR="002D04CC" w:rsidRPr="008D17C3">
        <w:rPr>
          <w:rFonts w:asciiTheme="minorEastAsia" w:hAnsiTheme="minorEastAsia" w:hint="eastAsia"/>
          <w:color w:val="000000" w:themeColor="text1"/>
          <w:sz w:val="28"/>
          <w:szCs w:val="28"/>
        </w:rPr>
        <w:t>春回大地，万物复苏，我校迎来了</w:t>
      </w:r>
      <w:r w:rsidR="00A17A07" w:rsidRPr="008D17C3">
        <w:rPr>
          <w:rFonts w:asciiTheme="minorEastAsia" w:hAnsiTheme="minorEastAsia" w:hint="eastAsia"/>
          <w:color w:val="000000" w:themeColor="text1"/>
          <w:sz w:val="28"/>
          <w:szCs w:val="28"/>
        </w:rPr>
        <w:t>2019年本科教学工作审核评估</w:t>
      </w:r>
      <w:r w:rsidR="00041D55" w:rsidRPr="008D17C3">
        <w:rPr>
          <w:rFonts w:asciiTheme="minorEastAsia" w:hAnsiTheme="minorEastAsia" w:hint="eastAsia"/>
          <w:color w:val="000000" w:themeColor="text1"/>
          <w:sz w:val="28"/>
          <w:szCs w:val="28"/>
        </w:rPr>
        <w:t>启动</w:t>
      </w:r>
      <w:r w:rsidR="00A17A07" w:rsidRPr="008D17C3">
        <w:rPr>
          <w:rFonts w:asciiTheme="minorEastAsia" w:hAnsiTheme="minorEastAsia" w:hint="eastAsia"/>
          <w:color w:val="000000" w:themeColor="text1"/>
          <w:sz w:val="28"/>
          <w:szCs w:val="28"/>
        </w:rPr>
        <w:t>，</w:t>
      </w:r>
      <w:r w:rsidR="002D04CC" w:rsidRPr="008D17C3">
        <w:rPr>
          <w:rFonts w:asciiTheme="minorEastAsia" w:hAnsiTheme="minorEastAsia" w:hint="eastAsia"/>
          <w:color w:val="000000" w:themeColor="text1"/>
          <w:sz w:val="28"/>
          <w:szCs w:val="28"/>
        </w:rPr>
        <w:t>让我们乘着审核评估的东风，紧紧围绕学校三次党代会提出的目标任务，对2018年教学工作做好谋划，同心同德、锐意进取、辛勤耕耘</w:t>
      </w:r>
      <w:r w:rsidR="00A17A07" w:rsidRPr="008D17C3">
        <w:rPr>
          <w:rFonts w:asciiTheme="minorEastAsia" w:hAnsiTheme="minorEastAsia" w:hint="eastAsia"/>
          <w:color w:val="000000" w:themeColor="text1"/>
          <w:sz w:val="28"/>
          <w:szCs w:val="28"/>
        </w:rPr>
        <w:t>，以</w:t>
      </w:r>
      <w:r w:rsidR="0007079D" w:rsidRPr="008D17C3">
        <w:rPr>
          <w:rFonts w:asciiTheme="minorEastAsia" w:hAnsiTheme="minorEastAsia" w:hint="eastAsia"/>
          <w:color w:val="000000" w:themeColor="text1"/>
          <w:sz w:val="28"/>
          <w:szCs w:val="28"/>
        </w:rPr>
        <w:t>以</w:t>
      </w:r>
      <w:r w:rsidR="004421DE" w:rsidRPr="008D17C3">
        <w:rPr>
          <w:rFonts w:asciiTheme="minorEastAsia" w:hAnsiTheme="minorEastAsia" w:hint="eastAsia"/>
          <w:color w:val="000000" w:themeColor="text1"/>
          <w:sz w:val="28"/>
          <w:szCs w:val="28"/>
        </w:rPr>
        <w:t>扎实</w:t>
      </w:r>
      <w:r w:rsidR="0007079D" w:rsidRPr="008D17C3">
        <w:rPr>
          <w:rFonts w:asciiTheme="minorEastAsia" w:hAnsiTheme="minorEastAsia" w:hint="eastAsia"/>
          <w:color w:val="000000" w:themeColor="text1"/>
          <w:sz w:val="28"/>
          <w:szCs w:val="28"/>
        </w:rPr>
        <w:t>的工作作风</w:t>
      </w:r>
      <w:r w:rsidR="004421DE" w:rsidRPr="008D17C3">
        <w:rPr>
          <w:rFonts w:asciiTheme="minorEastAsia" w:hAnsiTheme="minorEastAsia" w:hint="eastAsia"/>
          <w:color w:val="000000" w:themeColor="text1"/>
          <w:sz w:val="28"/>
          <w:szCs w:val="28"/>
        </w:rPr>
        <w:t>，</w:t>
      </w:r>
      <w:r w:rsidR="00A17A07" w:rsidRPr="008D17C3">
        <w:rPr>
          <w:rFonts w:asciiTheme="minorEastAsia" w:hAnsiTheme="minorEastAsia" w:hint="eastAsia"/>
          <w:color w:val="000000" w:themeColor="text1"/>
          <w:sz w:val="28"/>
          <w:szCs w:val="28"/>
        </w:rPr>
        <w:t>饱满的</w:t>
      </w:r>
      <w:r w:rsidR="0007079D" w:rsidRPr="008D17C3">
        <w:rPr>
          <w:rFonts w:asciiTheme="minorEastAsia" w:hAnsiTheme="minorEastAsia" w:hint="eastAsia"/>
          <w:color w:val="000000" w:themeColor="text1"/>
          <w:sz w:val="28"/>
          <w:szCs w:val="28"/>
        </w:rPr>
        <w:t>工作</w:t>
      </w:r>
      <w:r w:rsidR="00A17A07" w:rsidRPr="008D17C3">
        <w:rPr>
          <w:rFonts w:asciiTheme="minorEastAsia" w:hAnsiTheme="minorEastAsia" w:hint="eastAsia"/>
          <w:color w:val="000000" w:themeColor="text1"/>
          <w:sz w:val="28"/>
          <w:szCs w:val="28"/>
        </w:rPr>
        <w:t>热情迎接</w:t>
      </w:r>
      <w:r w:rsidR="00682D10" w:rsidRPr="008D17C3">
        <w:rPr>
          <w:rFonts w:asciiTheme="minorEastAsia" w:hAnsiTheme="minorEastAsia" w:hint="eastAsia"/>
          <w:color w:val="000000" w:themeColor="text1"/>
          <w:sz w:val="28"/>
          <w:szCs w:val="28"/>
        </w:rPr>
        <w:t>2019年</w:t>
      </w:r>
      <w:r w:rsidR="00A17A07" w:rsidRPr="008D17C3">
        <w:rPr>
          <w:rFonts w:asciiTheme="minorEastAsia" w:hAnsiTheme="minorEastAsia" w:hint="eastAsia"/>
          <w:color w:val="000000" w:themeColor="text1"/>
          <w:sz w:val="28"/>
          <w:szCs w:val="28"/>
        </w:rPr>
        <w:t>审核评估</w:t>
      </w:r>
      <w:r w:rsidR="004421DE" w:rsidRPr="008D17C3">
        <w:rPr>
          <w:rFonts w:asciiTheme="minorEastAsia" w:hAnsiTheme="minorEastAsia" w:hint="eastAsia"/>
          <w:color w:val="000000" w:themeColor="text1"/>
          <w:sz w:val="28"/>
          <w:szCs w:val="28"/>
        </w:rPr>
        <w:t>，</w:t>
      </w:r>
      <w:r w:rsidR="00A17A07" w:rsidRPr="008D17C3">
        <w:rPr>
          <w:rFonts w:asciiTheme="minorEastAsia" w:hAnsiTheme="minorEastAsia" w:hint="eastAsia"/>
          <w:color w:val="000000" w:themeColor="text1"/>
          <w:sz w:val="28"/>
          <w:szCs w:val="28"/>
        </w:rPr>
        <w:t>为建设人民满意的</w:t>
      </w:r>
      <w:r w:rsidR="0007079D" w:rsidRPr="008D17C3">
        <w:rPr>
          <w:rFonts w:asciiTheme="minorEastAsia" w:hAnsiTheme="minorEastAsia" w:hint="eastAsia"/>
          <w:color w:val="000000" w:themeColor="text1"/>
          <w:sz w:val="28"/>
          <w:szCs w:val="28"/>
        </w:rPr>
        <w:t>高水平</w:t>
      </w:r>
      <w:r w:rsidR="00A17A07" w:rsidRPr="008D17C3">
        <w:rPr>
          <w:rFonts w:asciiTheme="minorEastAsia" w:hAnsiTheme="minorEastAsia" w:hint="eastAsia"/>
          <w:color w:val="000000" w:themeColor="text1"/>
          <w:sz w:val="28"/>
          <w:szCs w:val="28"/>
        </w:rPr>
        <w:t>应用型大学而努力奋斗！</w:t>
      </w:r>
      <w:r w:rsidR="00AB2C81" w:rsidRPr="008D17C3">
        <w:rPr>
          <w:rFonts w:asciiTheme="minorEastAsia" w:hAnsiTheme="minorEastAsia" w:hint="eastAsia"/>
          <w:color w:val="000000" w:themeColor="text1"/>
          <w:sz w:val="28"/>
          <w:szCs w:val="28"/>
        </w:rPr>
        <w:t>谢谢！</w:t>
      </w:r>
    </w:p>
    <w:sectPr w:rsidR="007369A9" w:rsidRPr="008D17C3" w:rsidSect="007A7C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D4" w:rsidRDefault="002307D4" w:rsidP="00714760">
      <w:r>
        <w:separator/>
      </w:r>
    </w:p>
  </w:endnote>
  <w:endnote w:type="continuationSeparator" w:id="0">
    <w:p w:rsidR="002307D4" w:rsidRDefault="002307D4" w:rsidP="0071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263466"/>
      <w:docPartObj>
        <w:docPartGallery w:val="Page Numbers (Bottom of Page)"/>
        <w:docPartUnique/>
      </w:docPartObj>
    </w:sdtPr>
    <w:sdtEndPr/>
    <w:sdtContent>
      <w:p w:rsidR="004C4CFF" w:rsidRDefault="007A7C4A">
        <w:pPr>
          <w:pStyle w:val="a6"/>
          <w:jc w:val="center"/>
        </w:pPr>
        <w:r>
          <w:fldChar w:fldCharType="begin"/>
        </w:r>
        <w:r w:rsidR="004C4CFF">
          <w:instrText>PAGE   \* MERGEFORMAT</w:instrText>
        </w:r>
        <w:r>
          <w:fldChar w:fldCharType="separate"/>
        </w:r>
        <w:r w:rsidR="003B1E3D" w:rsidRPr="003B1E3D">
          <w:rPr>
            <w:noProof/>
            <w:lang w:val="zh-CN"/>
          </w:rPr>
          <w:t>7</w:t>
        </w:r>
        <w:r>
          <w:fldChar w:fldCharType="end"/>
        </w:r>
      </w:p>
    </w:sdtContent>
  </w:sdt>
  <w:p w:rsidR="004C4CFF" w:rsidRDefault="004C4C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D4" w:rsidRDefault="002307D4" w:rsidP="00714760">
      <w:r>
        <w:separator/>
      </w:r>
    </w:p>
  </w:footnote>
  <w:footnote w:type="continuationSeparator" w:id="0">
    <w:p w:rsidR="002307D4" w:rsidRDefault="002307D4" w:rsidP="00714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929"/>
    <w:multiLevelType w:val="multilevel"/>
    <w:tmpl w:val="CFF8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F56E4"/>
    <w:multiLevelType w:val="hybridMultilevel"/>
    <w:tmpl w:val="880EF3E6"/>
    <w:lvl w:ilvl="0" w:tplc="99A60DB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752922"/>
    <w:multiLevelType w:val="hybridMultilevel"/>
    <w:tmpl w:val="94E0DB4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2343688C"/>
    <w:multiLevelType w:val="hybridMultilevel"/>
    <w:tmpl w:val="08B2EE2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3830BDD"/>
    <w:multiLevelType w:val="multilevel"/>
    <w:tmpl w:val="928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12E0C"/>
    <w:multiLevelType w:val="multilevel"/>
    <w:tmpl w:val="6FC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12453"/>
    <w:multiLevelType w:val="hybridMultilevel"/>
    <w:tmpl w:val="6B9EEEAC"/>
    <w:lvl w:ilvl="0" w:tplc="04090001">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1E26F0"/>
    <w:multiLevelType w:val="hybridMultilevel"/>
    <w:tmpl w:val="851C22E6"/>
    <w:lvl w:ilvl="0" w:tplc="6140740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AE7ED6"/>
    <w:multiLevelType w:val="multilevel"/>
    <w:tmpl w:val="404A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14AF9"/>
    <w:multiLevelType w:val="hybridMultilevel"/>
    <w:tmpl w:val="4992F4E0"/>
    <w:lvl w:ilvl="0" w:tplc="7C7AB3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685CA9"/>
    <w:multiLevelType w:val="multilevel"/>
    <w:tmpl w:val="0BE2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4504D"/>
    <w:multiLevelType w:val="hybridMultilevel"/>
    <w:tmpl w:val="98B4B0C6"/>
    <w:lvl w:ilvl="0" w:tplc="F59E3E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9A345D0"/>
    <w:multiLevelType w:val="hybridMultilevel"/>
    <w:tmpl w:val="F7D8C168"/>
    <w:lvl w:ilvl="0" w:tplc="574A3EF6">
      <w:start w:val="1"/>
      <w:numFmt w:val="decimal"/>
      <w:lvlText w:val="（%1）"/>
      <w:lvlJc w:val="left"/>
      <w:pPr>
        <w:ind w:left="1956" w:hanging="1356"/>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7DEE663A"/>
    <w:multiLevelType w:val="multilevel"/>
    <w:tmpl w:val="F71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2"/>
  </w:num>
  <w:num w:numId="4">
    <w:abstractNumId w:val="2"/>
  </w:num>
  <w:num w:numId="5">
    <w:abstractNumId w:val="3"/>
  </w:num>
  <w:num w:numId="6">
    <w:abstractNumId w:val="9"/>
  </w:num>
  <w:num w:numId="7">
    <w:abstractNumId w:val="5"/>
  </w:num>
  <w:num w:numId="8">
    <w:abstractNumId w:val="10"/>
  </w:num>
  <w:num w:numId="9">
    <w:abstractNumId w:val="4"/>
  </w:num>
  <w:num w:numId="10">
    <w:abstractNumId w:val="8"/>
  </w:num>
  <w:num w:numId="11">
    <w:abstractNumId w:val="13"/>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39"/>
    <w:rsid w:val="0000173F"/>
    <w:rsid w:val="0001152D"/>
    <w:rsid w:val="00012D8C"/>
    <w:rsid w:val="00021DB7"/>
    <w:rsid w:val="00024D18"/>
    <w:rsid w:val="000265F7"/>
    <w:rsid w:val="00030C3D"/>
    <w:rsid w:val="00034B88"/>
    <w:rsid w:val="00041D55"/>
    <w:rsid w:val="000513B4"/>
    <w:rsid w:val="00053F14"/>
    <w:rsid w:val="00055262"/>
    <w:rsid w:val="00055F6C"/>
    <w:rsid w:val="00062A7A"/>
    <w:rsid w:val="00062D8F"/>
    <w:rsid w:val="000636FC"/>
    <w:rsid w:val="0007079D"/>
    <w:rsid w:val="00082445"/>
    <w:rsid w:val="00094E54"/>
    <w:rsid w:val="000A51F2"/>
    <w:rsid w:val="000B1DBC"/>
    <w:rsid w:val="000B24EA"/>
    <w:rsid w:val="000B3D13"/>
    <w:rsid w:val="000B5FEC"/>
    <w:rsid w:val="000C4613"/>
    <w:rsid w:val="000D472F"/>
    <w:rsid w:val="000D4D5F"/>
    <w:rsid w:val="000D75F4"/>
    <w:rsid w:val="000D7908"/>
    <w:rsid w:val="000E0656"/>
    <w:rsid w:val="000E070A"/>
    <w:rsid w:val="000E3B74"/>
    <w:rsid w:val="000E715F"/>
    <w:rsid w:val="000F1B24"/>
    <w:rsid w:val="000F1D00"/>
    <w:rsid w:val="000F376E"/>
    <w:rsid w:val="000F6C37"/>
    <w:rsid w:val="000F7207"/>
    <w:rsid w:val="001036F0"/>
    <w:rsid w:val="0010506F"/>
    <w:rsid w:val="00105F2B"/>
    <w:rsid w:val="00110816"/>
    <w:rsid w:val="00113199"/>
    <w:rsid w:val="0012282B"/>
    <w:rsid w:val="00122FC3"/>
    <w:rsid w:val="0012578B"/>
    <w:rsid w:val="00137A24"/>
    <w:rsid w:val="00150E94"/>
    <w:rsid w:val="001511F3"/>
    <w:rsid w:val="00157853"/>
    <w:rsid w:val="001620CE"/>
    <w:rsid w:val="001669CD"/>
    <w:rsid w:val="001763A5"/>
    <w:rsid w:val="00185234"/>
    <w:rsid w:val="001874A6"/>
    <w:rsid w:val="00191F37"/>
    <w:rsid w:val="00197EFD"/>
    <w:rsid w:val="001A0A62"/>
    <w:rsid w:val="001A301F"/>
    <w:rsid w:val="001A3503"/>
    <w:rsid w:val="001A7D4E"/>
    <w:rsid w:val="001B544B"/>
    <w:rsid w:val="001D0035"/>
    <w:rsid w:val="001D4667"/>
    <w:rsid w:val="001D6139"/>
    <w:rsid w:val="001E7FCE"/>
    <w:rsid w:val="001F0F64"/>
    <w:rsid w:val="001F1CDF"/>
    <w:rsid w:val="001F456E"/>
    <w:rsid w:val="001F53D9"/>
    <w:rsid w:val="001F6B72"/>
    <w:rsid w:val="00203F85"/>
    <w:rsid w:val="002079F6"/>
    <w:rsid w:val="00211B11"/>
    <w:rsid w:val="002307D4"/>
    <w:rsid w:val="00235251"/>
    <w:rsid w:val="00245298"/>
    <w:rsid w:val="00246BAA"/>
    <w:rsid w:val="00255458"/>
    <w:rsid w:val="002604F2"/>
    <w:rsid w:val="00260D15"/>
    <w:rsid w:val="00275E62"/>
    <w:rsid w:val="002804E0"/>
    <w:rsid w:val="00293B42"/>
    <w:rsid w:val="00294F75"/>
    <w:rsid w:val="0029775E"/>
    <w:rsid w:val="00297778"/>
    <w:rsid w:val="002B1342"/>
    <w:rsid w:val="002B5BE7"/>
    <w:rsid w:val="002C5269"/>
    <w:rsid w:val="002D04CC"/>
    <w:rsid w:val="002D12B7"/>
    <w:rsid w:val="002D414D"/>
    <w:rsid w:val="002D7867"/>
    <w:rsid w:val="002E0FA3"/>
    <w:rsid w:val="002E2BF6"/>
    <w:rsid w:val="002E3052"/>
    <w:rsid w:val="002F4F20"/>
    <w:rsid w:val="00304702"/>
    <w:rsid w:val="003109E0"/>
    <w:rsid w:val="003213B3"/>
    <w:rsid w:val="003238C5"/>
    <w:rsid w:val="00323A63"/>
    <w:rsid w:val="00334304"/>
    <w:rsid w:val="00335EAA"/>
    <w:rsid w:val="00340B92"/>
    <w:rsid w:val="00345A82"/>
    <w:rsid w:val="00346513"/>
    <w:rsid w:val="003465A0"/>
    <w:rsid w:val="0035006B"/>
    <w:rsid w:val="0035226D"/>
    <w:rsid w:val="00355FF7"/>
    <w:rsid w:val="00365888"/>
    <w:rsid w:val="00367B47"/>
    <w:rsid w:val="003715C4"/>
    <w:rsid w:val="00376214"/>
    <w:rsid w:val="0037788D"/>
    <w:rsid w:val="00377AD8"/>
    <w:rsid w:val="00381D16"/>
    <w:rsid w:val="00387523"/>
    <w:rsid w:val="003875B0"/>
    <w:rsid w:val="00390F84"/>
    <w:rsid w:val="00391EA1"/>
    <w:rsid w:val="003963FC"/>
    <w:rsid w:val="003970AF"/>
    <w:rsid w:val="003A106D"/>
    <w:rsid w:val="003A42B8"/>
    <w:rsid w:val="003B02D0"/>
    <w:rsid w:val="003B1E3D"/>
    <w:rsid w:val="003B46C5"/>
    <w:rsid w:val="003B5B15"/>
    <w:rsid w:val="003C2183"/>
    <w:rsid w:val="003C3217"/>
    <w:rsid w:val="003D3F8F"/>
    <w:rsid w:val="003D6005"/>
    <w:rsid w:val="003E44F9"/>
    <w:rsid w:val="003F50F2"/>
    <w:rsid w:val="003F7FE2"/>
    <w:rsid w:val="00407336"/>
    <w:rsid w:val="00410D18"/>
    <w:rsid w:val="0041748A"/>
    <w:rsid w:val="00420147"/>
    <w:rsid w:val="00425263"/>
    <w:rsid w:val="00425FD8"/>
    <w:rsid w:val="00427905"/>
    <w:rsid w:val="0043712C"/>
    <w:rsid w:val="004421DE"/>
    <w:rsid w:val="00445C29"/>
    <w:rsid w:val="00454CAE"/>
    <w:rsid w:val="0045757F"/>
    <w:rsid w:val="00461D3C"/>
    <w:rsid w:val="004813D2"/>
    <w:rsid w:val="00487659"/>
    <w:rsid w:val="00495CC1"/>
    <w:rsid w:val="00496F9F"/>
    <w:rsid w:val="004975A7"/>
    <w:rsid w:val="004C4CFF"/>
    <w:rsid w:val="004C53F7"/>
    <w:rsid w:val="004C7A8D"/>
    <w:rsid w:val="004C7C2C"/>
    <w:rsid w:val="004D3871"/>
    <w:rsid w:val="004E5F27"/>
    <w:rsid w:val="004F24D9"/>
    <w:rsid w:val="004F2688"/>
    <w:rsid w:val="004F70A0"/>
    <w:rsid w:val="00504973"/>
    <w:rsid w:val="005074EE"/>
    <w:rsid w:val="00514951"/>
    <w:rsid w:val="00515D40"/>
    <w:rsid w:val="005240E7"/>
    <w:rsid w:val="00525444"/>
    <w:rsid w:val="005316D0"/>
    <w:rsid w:val="00531A14"/>
    <w:rsid w:val="00547FEA"/>
    <w:rsid w:val="00553068"/>
    <w:rsid w:val="00562433"/>
    <w:rsid w:val="00564F82"/>
    <w:rsid w:val="005674AB"/>
    <w:rsid w:val="00575743"/>
    <w:rsid w:val="005801FA"/>
    <w:rsid w:val="00582DA8"/>
    <w:rsid w:val="00590DB3"/>
    <w:rsid w:val="00593638"/>
    <w:rsid w:val="00596960"/>
    <w:rsid w:val="005A218C"/>
    <w:rsid w:val="005A2943"/>
    <w:rsid w:val="005A44EE"/>
    <w:rsid w:val="005B2E38"/>
    <w:rsid w:val="005B2FBC"/>
    <w:rsid w:val="005C43E6"/>
    <w:rsid w:val="005D4C20"/>
    <w:rsid w:val="005E0212"/>
    <w:rsid w:val="005E57C2"/>
    <w:rsid w:val="005F6940"/>
    <w:rsid w:val="005F763E"/>
    <w:rsid w:val="00605B75"/>
    <w:rsid w:val="0061009A"/>
    <w:rsid w:val="00610767"/>
    <w:rsid w:val="00620789"/>
    <w:rsid w:val="0062720F"/>
    <w:rsid w:val="00630E72"/>
    <w:rsid w:val="00635CA0"/>
    <w:rsid w:val="006364AC"/>
    <w:rsid w:val="00636D55"/>
    <w:rsid w:val="0064136A"/>
    <w:rsid w:val="00641B63"/>
    <w:rsid w:val="00651776"/>
    <w:rsid w:val="00657B5E"/>
    <w:rsid w:val="0066001C"/>
    <w:rsid w:val="006671F9"/>
    <w:rsid w:val="00673C66"/>
    <w:rsid w:val="00675991"/>
    <w:rsid w:val="00682D10"/>
    <w:rsid w:val="00683F5B"/>
    <w:rsid w:val="006843BF"/>
    <w:rsid w:val="00685811"/>
    <w:rsid w:val="0068738E"/>
    <w:rsid w:val="006A6014"/>
    <w:rsid w:val="006A6CB7"/>
    <w:rsid w:val="006C5246"/>
    <w:rsid w:val="006D0880"/>
    <w:rsid w:val="006D7042"/>
    <w:rsid w:val="006E2AAE"/>
    <w:rsid w:val="007007F5"/>
    <w:rsid w:val="00705B7E"/>
    <w:rsid w:val="00711D97"/>
    <w:rsid w:val="00714760"/>
    <w:rsid w:val="0071521F"/>
    <w:rsid w:val="00721DCB"/>
    <w:rsid w:val="007239B8"/>
    <w:rsid w:val="00726DF5"/>
    <w:rsid w:val="00726F9C"/>
    <w:rsid w:val="00731C4E"/>
    <w:rsid w:val="00733852"/>
    <w:rsid w:val="007369A9"/>
    <w:rsid w:val="00736C97"/>
    <w:rsid w:val="00744C4F"/>
    <w:rsid w:val="00744E17"/>
    <w:rsid w:val="0074714C"/>
    <w:rsid w:val="007477C1"/>
    <w:rsid w:val="00750559"/>
    <w:rsid w:val="00755094"/>
    <w:rsid w:val="00766B2B"/>
    <w:rsid w:val="00772F57"/>
    <w:rsid w:val="007841B0"/>
    <w:rsid w:val="00784588"/>
    <w:rsid w:val="007847A3"/>
    <w:rsid w:val="007854D4"/>
    <w:rsid w:val="0078608D"/>
    <w:rsid w:val="007A78FB"/>
    <w:rsid w:val="007A7C4A"/>
    <w:rsid w:val="007A7DA7"/>
    <w:rsid w:val="007B1F03"/>
    <w:rsid w:val="007B63A3"/>
    <w:rsid w:val="007C0CB7"/>
    <w:rsid w:val="007C2CA4"/>
    <w:rsid w:val="007C4B25"/>
    <w:rsid w:val="007D7A3D"/>
    <w:rsid w:val="007E1A30"/>
    <w:rsid w:val="007E3987"/>
    <w:rsid w:val="007F4C66"/>
    <w:rsid w:val="00800B18"/>
    <w:rsid w:val="00803DB6"/>
    <w:rsid w:val="0080620D"/>
    <w:rsid w:val="00811ACB"/>
    <w:rsid w:val="00821961"/>
    <w:rsid w:val="00821AFC"/>
    <w:rsid w:val="00824A35"/>
    <w:rsid w:val="008263FA"/>
    <w:rsid w:val="0083470E"/>
    <w:rsid w:val="00836A36"/>
    <w:rsid w:val="00840714"/>
    <w:rsid w:val="00846C1E"/>
    <w:rsid w:val="008531F7"/>
    <w:rsid w:val="008608CB"/>
    <w:rsid w:val="00863343"/>
    <w:rsid w:val="00877F65"/>
    <w:rsid w:val="00885B89"/>
    <w:rsid w:val="00887349"/>
    <w:rsid w:val="00892749"/>
    <w:rsid w:val="0089622E"/>
    <w:rsid w:val="008B0733"/>
    <w:rsid w:val="008B5672"/>
    <w:rsid w:val="008C1ABF"/>
    <w:rsid w:val="008C7B5F"/>
    <w:rsid w:val="008D17C3"/>
    <w:rsid w:val="008E054F"/>
    <w:rsid w:val="008E12DE"/>
    <w:rsid w:val="008E4856"/>
    <w:rsid w:val="008E53D3"/>
    <w:rsid w:val="008E66A9"/>
    <w:rsid w:val="008E6FE5"/>
    <w:rsid w:val="00900AF1"/>
    <w:rsid w:val="00920FFA"/>
    <w:rsid w:val="00921AE5"/>
    <w:rsid w:val="009316E8"/>
    <w:rsid w:val="00934709"/>
    <w:rsid w:val="00934AA8"/>
    <w:rsid w:val="009368AA"/>
    <w:rsid w:val="00955985"/>
    <w:rsid w:val="00955D70"/>
    <w:rsid w:val="00957CD8"/>
    <w:rsid w:val="00972F2E"/>
    <w:rsid w:val="0097430D"/>
    <w:rsid w:val="009809DA"/>
    <w:rsid w:val="00984C07"/>
    <w:rsid w:val="00990386"/>
    <w:rsid w:val="0099661D"/>
    <w:rsid w:val="009A5265"/>
    <w:rsid w:val="009A76C7"/>
    <w:rsid w:val="009B137F"/>
    <w:rsid w:val="009B2057"/>
    <w:rsid w:val="009B2D8A"/>
    <w:rsid w:val="009B5147"/>
    <w:rsid w:val="009B6163"/>
    <w:rsid w:val="009B7342"/>
    <w:rsid w:val="009C1969"/>
    <w:rsid w:val="009C5FA4"/>
    <w:rsid w:val="009C6269"/>
    <w:rsid w:val="009D0C3D"/>
    <w:rsid w:val="009D0F7A"/>
    <w:rsid w:val="009D288F"/>
    <w:rsid w:val="009D7316"/>
    <w:rsid w:val="009E1273"/>
    <w:rsid w:val="009F0719"/>
    <w:rsid w:val="009F5972"/>
    <w:rsid w:val="00A044F3"/>
    <w:rsid w:val="00A101C1"/>
    <w:rsid w:val="00A17A07"/>
    <w:rsid w:val="00A22AD8"/>
    <w:rsid w:val="00A23811"/>
    <w:rsid w:val="00A31AD5"/>
    <w:rsid w:val="00A4047E"/>
    <w:rsid w:val="00A40D73"/>
    <w:rsid w:val="00A436A8"/>
    <w:rsid w:val="00A47CB9"/>
    <w:rsid w:val="00A5342D"/>
    <w:rsid w:val="00A6622D"/>
    <w:rsid w:val="00A74775"/>
    <w:rsid w:val="00A76F91"/>
    <w:rsid w:val="00A778FB"/>
    <w:rsid w:val="00A80F47"/>
    <w:rsid w:val="00A91654"/>
    <w:rsid w:val="00AA78F1"/>
    <w:rsid w:val="00AB2C81"/>
    <w:rsid w:val="00AB7382"/>
    <w:rsid w:val="00AC6DA3"/>
    <w:rsid w:val="00AC7C0E"/>
    <w:rsid w:val="00AE1BCA"/>
    <w:rsid w:val="00AE7651"/>
    <w:rsid w:val="00AF6D1B"/>
    <w:rsid w:val="00B11E6F"/>
    <w:rsid w:val="00B2462A"/>
    <w:rsid w:val="00B30662"/>
    <w:rsid w:val="00B42E69"/>
    <w:rsid w:val="00B43F7F"/>
    <w:rsid w:val="00B44E49"/>
    <w:rsid w:val="00B550D8"/>
    <w:rsid w:val="00B55A4C"/>
    <w:rsid w:val="00B57127"/>
    <w:rsid w:val="00B60BD9"/>
    <w:rsid w:val="00B61BD1"/>
    <w:rsid w:val="00B70582"/>
    <w:rsid w:val="00B70CF0"/>
    <w:rsid w:val="00B72464"/>
    <w:rsid w:val="00B726D6"/>
    <w:rsid w:val="00B74941"/>
    <w:rsid w:val="00B93037"/>
    <w:rsid w:val="00B958DC"/>
    <w:rsid w:val="00BA2306"/>
    <w:rsid w:val="00BA339D"/>
    <w:rsid w:val="00BC1904"/>
    <w:rsid w:val="00BC1D48"/>
    <w:rsid w:val="00BC6489"/>
    <w:rsid w:val="00BE0B38"/>
    <w:rsid w:val="00BE5E32"/>
    <w:rsid w:val="00BF06ED"/>
    <w:rsid w:val="00BF258C"/>
    <w:rsid w:val="00BF2739"/>
    <w:rsid w:val="00BF49E7"/>
    <w:rsid w:val="00C06023"/>
    <w:rsid w:val="00C06AB5"/>
    <w:rsid w:val="00C13C20"/>
    <w:rsid w:val="00C268D4"/>
    <w:rsid w:val="00C419D9"/>
    <w:rsid w:val="00C45AA5"/>
    <w:rsid w:val="00C51BCE"/>
    <w:rsid w:val="00C52BF4"/>
    <w:rsid w:val="00C552FE"/>
    <w:rsid w:val="00C60B28"/>
    <w:rsid w:val="00C64121"/>
    <w:rsid w:val="00C861FF"/>
    <w:rsid w:val="00C9084C"/>
    <w:rsid w:val="00C93385"/>
    <w:rsid w:val="00C934AC"/>
    <w:rsid w:val="00CA0C9F"/>
    <w:rsid w:val="00CA2A5B"/>
    <w:rsid w:val="00CA4097"/>
    <w:rsid w:val="00CA49B5"/>
    <w:rsid w:val="00CA55C1"/>
    <w:rsid w:val="00CB0518"/>
    <w:rsid w:val="00CB5EBA"/>
    <w:rsid w:val="00CB656C"/>
    <w:rsid w:val="00CB67E6"/>
    <w:rsid w:val="00CB67EF"/>
    <w:rsid w:val="00CD43CD"/>
    <w:rsid w:val="00CD4DCC"/>
    <w:rsid w:val="00CD793C"/>
    <w:rsid w:val="00CE0106"/>
    <w:rsid w:val="00CE3BE3"/>
    <w:rsid w:val="00CF2EC5"/>
    <w:rsid w:val="00D13FD9"/>
    <w:rsid w:val="00D24639"/>
    <w:rsid w:val="00D270AC"/>
    <w:rsid w:val="00D36E15"/>
    <w:rsid w:val="00D40ADB"/>
    <w:rsid w:val="00D47E79"/>
    <w:rsid w:val="00D52828"/>
    <w:rsid w:val="00D52F4B"/>
    <w:rsid w:val="00D53298"/>
    <w:rsid w:val="00D61988"/>
    <w:rsid w:val="00D62F74"/>
    <w:rsid w:val="00D62FE5"/>
    <w:rsid w:val="00D803C0"/>
    <w:rsid w:val="00D91A64"/>
    <w:rsid w:val="00DA517B"/>
    <w:rsid w:val="00DA65DA"/>
    <w:rsid w:val="00DB6DA1"/>
    <w:rsid w:val="00DC4EFD"/>
    <w:rsid w:val="00DC683C"/>
    <w:rsid w:val="00DE2189"/>
    <w:rsid w:val="00DE26FF"/>
    <w:rsid w:val="00DE5921"/>
    <w:rsid w:val="00DF1570"/>
    <w:rsid w:val="00E06F67"/>
    <w:rsid w:val="00E16737"/>
    <w:rsid w:val="00E212E4"/>
    <w:rsid w:val="00E31029"/>
    <w:rsid w:val="00E34D38"/>
    <w:rsid w:val="00E3510C"/>
    <w:rsid w:val="00E432FC"/>
    <w:rsid w:val="00E476CA"/>
    <w:rsid w:val="00E478C1"/>
    <w:rsid w:val="00E51935"/>
    <w:rsid w:val="00E51ADE"/>
    <w:rsid w:val="00E53EEE"/>
    <w:rsid w:val="00E60F08"/>
    <w:rsid w:val="00E60F5D"/>
    <w:rsid w:val="00E61C3A"/>
    <w:rsid w:val="00E65412"/>
    <w:rsid w:val="00E65FAC"/>
    <w:rsid w:val="00E67A7C"/>
    <w:rsid w:val="00E75B71"/>
    <w:rsid w:val="00E86917"/>
    <w:rsid w:val="00E87E6B"/>
    <w:rsid w:val="00E93F51"/>
    <w:rsid w:val="00EA0EC3"/>
    <w:rsid w:val="00EB20ED"/>
    <w:rsid w:val="00EC4548"/>
    <w:rsid w:val="00EC4CCB"/>
    <w:rsid w:val="00EC5EB9"/>
    <w:rsid w:val="00EC7DAB"/>
    <w:rsid w:val="00EE0D18"/>
    <w:rsid w:val="00EE22D0"/>
    <w:rsid w:val="00EE285D"/>
    <w:rsid w:val="00EE5159"/>
    <w:rsid w:val="00EF2943"/>
    <w:rsid w:val="00EF5A57"/>
    <w:rsid w:val="00F03DDB"/>
    <w:rsid w:val="00F07C33"/>
    <w:rsid w:val="00F255D3"/>
    <w:rsid w:val="00F265B3"/>
    <w:rsid w:val="00F27DC4"/>
    <w:rsid w:val="00F31206"/>
    <w:rsid w:val="00F31926"/>
    <w:rsid w:val="00F34237"/>
    <w:rsid w:val="00F346A9"/>
    <w:rsid w:val="00F35189"/>
    <w:rsid w:val="00F40E76"/>
    <w:rsid w:val="00F542E1"/>
    <w:rsid w:val="00F863A7"/>
    <w:rsid w:val="00F90CC3"/>
    <w:rsid w:val="00F93389"/>
    <w:rsid w:val="00F96919"/>
    <w:rsid w:val="00FA12E7"/>
    <w:rsid w:val="00FA4C46"/>
    <w:rsid w:val="00FB1218"/>
    <w:rsid w:val="00FC0BAB"/>
    <w:rsid w:val="00FC49BF"/>
    <w:rsid w:val="00FC6C2A"/>
    <w:rsid w:val="00FD17C3"/>
    <w:rsid w:val="00FD50B6"/>
    <w:rsid w:val="00FE0D5D"/>
    <w:rsid w:val="00FE4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4A"/>
    <w:pPr>
      <w:widowControl w:val="0"/>
      <w:jc w:val="both"/>
    </w:pPr>
  </w:style>
  <w:style w:type="paragraph" w:styleId="1">
    <w:name w:val="heading 1"/>
    <w:basedOn w:val="a"/>
    <w:next w:val="a"/>
    <w:link w:val="1Char"/>
    <w:uiPriority w:val="9"/>
    <w:qFormat/>
    <w:rsid w:val="00635CA0"/>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3B46C5"/>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29775E"/>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5CA0"/>
    <w:rPr>
      <w:b/>
      <w:bCs/>
      <w:kern w:val="44"/>
      <w:sz w:val="44"/>
      <w:szCs w:val="44"/>
    </w:rPr>
  </w:style>
  <w:style w:type="paragraph" w:styleId="a3">
    <w:name w:val="Normal (Web)"/>
    <w:basedOn w:val="a"/>
    <w:uiPriority w:val="99"/>
    <w:semiHidden/>
    <w:unhideWhenUsed/>
    <w:rsid w:val="0029775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9775E"/>
    <w:pPr>
      <w:ind w:firstLineChars="200" w:firstLine="420"/>
    </w:pPr>
  </w:style>
  <w:style w:type="character" w:customStyle="1" w:styleId="4Char">
    <w:name w:val="标题 4 Char"/>
    <w:basedOn w:val="a0"/>
    <w:link w:val="4"/>
    <w:rsid w:val="0029775E"/>
    <w:rPr>
      <w:rFonts w:ascii="Cambria" w:eastAsia="宋体" w:hAnsi="Cambria" w:cs="Times New Roman"/>
      <w:b/>
      <w:bCs/>
      <w:sz w:val="28"/>
      <w:szCs w:val="28"/>
    </w:rPr>
  </w:style>
  <w:style w:type="paragraph" w:styleId="a5">
    <w:name w:val="header"/>
    <w:basedOn w:val="a"/>
    <w:link w:val="Char"/>
    <w:uiPriority w:val="99"/>
    <w:unhideWhenUsed/>
    <w:rsid w:val="00714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4760"/>
    <w:rPr>
      <w:sz w:val="18"/>
      <w:szCs w:val="18"/>
    </w:rPr>
  </w:style>
  <w:style w:type="paragraph" w:styleId="a6">
    <w:name w:val="footer"/>
    <w:basedOn w:val="a"/>
    <w:link w:val="Char0"/>
    <w:uiPriority w:val="99"/>
    <w:unhideWhenUsed/>
    <w:rsid w:val="00714760"/>
    <w:pPr>
      <w:tabs>
        <w:tab w:val="center" w:pos="4153"/>
        <w:tab w:val="right" w:pos="8306"/>
      </w:tabs>
      <w:snapToGrid w:val="0"/>
      <w:jc w:val="left"/>
    </w:pPr>
    <w:rPr>
      <w:sz w:val="18"/>
      <w:szCs w:val="18"/>
    </w:rPr>
  </w:style>
  <w:style w:type="character" w:customStyle="1" w:styleId="Char0">
    <w:name w:val="页脚 Char"/>
    <w:basedOn w:val="a0"/>
    <w:link w:val="a6"/>
    <w:uiPriority w:val="99"/>
    <w:rsid w:val="00714760"/>
    <w:rPr>
      <w:sz w:val="18"/>
      <w:szCs w:val="18"/>
    </w:rPr>
  </w:style>
  <w:style w:type="character" w:styleId="a7">
    <w:name w:val="Hyperlink"/>
    <w:basedOn w:val="a0"/>
    <w:uiPriority w:val="99"/>
    <w:semiHidden/>
    <w:unhideWhenUsed/>
    <w:rsid w:val="0064136A"/>
    <w:rPr>
      <w:strike w:val="0"/>
      <w:dstrike w:val="0"/>
      <w:color w:val="336699"/>
      <w:u w:val="none"/>
      <w:effect w:val="none"/>
    </w:rPr>
  </w:style>
  <w:style w:type="paragraph" w:customStyle="1" w:styleId="more1">
    <w:name w:val="more1"/>
    <w:basedOn w:val="a"/>
    <w:rsid w:val="0064136A"/>
    <w:pPr>
      <w:widowControl/>
      <w:spacing w:line="270" w:lineRule="atLeast"/>
      <w:jc w:val="left"/>
    </w:pPr>
    <w:rPr>
      <w:rFonts w:ascii="宋体" w:eastAsia="宋体" w:hAnsi="宋体" w:cs="宋体"/>
      <w:color w:val="008EB7"/>
      <w:kern w:val="0"/>
      <w:sz w:val="24"/>
      <w:szCs w:val="24"/>
    </w:rPr>
  </w:style>
  <w:style w:type="paragraph" w:styleId="z-">
    <w:name w:val="HTML Top of Form"/>
    <w:basedOn w:val="a"/>
    <w:next w:val="a"/>
    <w:link w:val="z-Char"/>
    <w:hidden/>
    <w:uiPriority w:val="99"/>
    <w:semiHidden/>
    <w:unhideWhenUsed/>
    <w:rsid w:val="0064136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4136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4136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4136A"/>
    <w:rPr>
      <w:rFonts w:ascii="Arial" w:eastAsia="宋体" w:hAnsi="Arial" w:cs="Arial"/>
      <w:vanish/>
      <w:kern w:val="0"/>
      <w:sz w:val="16"/>
      <w:szCs w:val="16"/>
    </w:rPr>
  </w:style>
  <w:style w:type="character" w:customStyle="1" w:styleId="banner-font1">
    <w:name w:val="banner-font1"/>
    <w:basedOn w:val="a0"/>
    <w:rsid w:val="0064136A"/>
    <w:rPr>
      <w:b/>
      <w:bCs/>
      <w:color w:val="404040"/>
      <w:sz w:val="21"/>
      <w:szCs w:val="21"/>
    </w:rPr>
  </w:style>
  <w:style w:type="character" w:styleId="a8">
    <w:name w:val="Strong"/>
    <w:basedOn w:val="a0"/>
    <w:uiPriority w:val="22"/>
    <w:qFormat/>
    <w:rsid w:val="0064136A"/>
    <w:rPr>
      <w:b/>
      <w:bCs/>
    </w:rPr>
  </w:style>
  <w:style w:type="paragraph" w:styleId="a9">
    <w:name w:val="Balloon Text"/>
    <w:basedOn w:val="a"/>
    <w:link w:val="Char1"/>
    <w:uiPriority w:val="99"/>
    <w:semiHidden/>
    <w:unhideWhenUsed/>
    <w:rsid w:val="0064136A"/>
    <w:rPr>
      <w:sz w:val="18"/>
      <w:szCs w:val="18"/>
    </w:rPr>
  </w:style>
  <w:style w:type="character" w:customStyle="1" w:styleId="Char1">
    <w:name w:val="批注框文本 Char"/>
    <w:basedOn w:val="a0"/>
    <w:link w:val="a9"/>
    <w:uiPriority w:val="99"/>
    <w:semiHidden/>
    <w:rsid w:val="0064136A"/>
    <w:rPr>
      <w:sz w:val="18"/>
      <w:szCs w:val="18"/>
    </w:rPr>
  </w:style>
  <w:style w:type="table" w:styleId="aa">
    <w:name w:val="Table Grid"/>
    <w:basedOn w:val="a1"/>
    <w:uiPriority w:val="59"/>
    <w:rsid w:val="00F25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3B46C5"/>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4A"/>
    <w:pPr>
      <w:widowControl w:val="0"/>
      <w:jc w:val="both"/>
    </w:pPr>
  </w:style>
  <w:style w:type="paragraph" w:styleId="1">
    <w:name w:val="heading 1"/>
    <w:basedOn w:val="a"/>
    <w:next w:val="a"/>
    <w:link w:val="1Char"/>
    <w:uiPriority w:val="9"/>
    <w:qFormat/>
    <w:rsid w:val="00635CA0"/>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3B46C5"/>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29775E"/>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5CA0"/>
    <w:rPr>
      <w:b/>
      <w:bCs/>
      <w:kern w:val="44"/>
      <w:sz w:val="44"/>
      <w:szCs w:val="44"/>
    </w:rPr>
  </w:style>
  <w:style w:type="paragraph" w:styleId="a3">
    <w:name w:val="Normal (Web)"/>
    <w:basedOn w:val="a"/>
    <w:uiPriority w:val="99"/>
    <w:semiHidden/>
    <w:unhideWhenUsed/>
    <w:rsid w:val="0029775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9775E"/>
    <w:pPr>
      <w:ind w:firstLineChars="200" w:firstLine="420"/>
    </w:pPr>
  </w:style>
  <w:style w:type="character" w:customStyle="1" w:styleId="4Char">
    <w:name w:val="标题 4 Char"/>
    <w:basedOn w:val="a0"/>
    <w:link w:val="4"/>
    <w:rsid w:val="0029775E"/>
    <w:rPr>
      <w:rFonts w:ascii="Cambria" w:eastAsia="宋体" w:hAnsi="Cambria" w:cs="Times New Roman"/>
      <w:b/>
      <w:bCs/>
      <w:sz w:val="28"/>
      <w:szCs w:val="28"/>
    </w:rPr>
  </w:style>
  <w:style w:type="paragraph" w:styleId="a5">
    <w:name w:val="header"/>
    <w:basedOn w:val="a"/>
    <w:link w:val="Char"/>
    <w:uiPriority w:val="99"/>
    <w:unhideWhenUsed/>
    <w:rsid w:val="00714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4760"/>
    <w:rPr>
      <w:sz w:val="18"/>
      <w:szCs w:val="18"/>
    </w:rPr>
  </w:style>
  <w:style w:type="paragraph" w:styleId="a6">
    <w:name w:val="footer"/>
    <w:basedOn w:val="a"/>
    <w:link w:val="Char0"/>
    <w:uiPriority w:val="99"/>
    <w:unhideWhenUsed/>
    <w:rsid w:val="00714760"/>
    <w:pPr>
      <w:tabs>
        <w:tab w:val="center" w:pos="4153"/>
        <w:tab w:val="right" w:pos="8306"/>
      </w:tabs>
      <w:snapToGrid w:val="0"/>
      <w:jc w:val="left"/>
    </w:pPr>
    <w:rPr>
      <w:sz w:val="18"/>
      <w:szCs w:val="18"/>
    </w:rPr>
  </w:style>
  <w:style w:type="character" w:customStyle="1" w:styleId="Char0">
    <w:name w:val="页脚 Char"/>
    <w:basedOn w:val="a0"/>
    <w:link w:val="a6"/>
    <w:uiPriority w:val="99"/>
    <w:rsid w:val="00714760"/>
    <w:rPr>
      <w:sz w:val="18"/>
      <w:szCs w:val="18"/>
    </w:rPr>
  </w:style>
  <w:style w:type="character" w:styleId="a7">
    <w:name w:val="Hyperlink"/>
    <w:basedOn w:val="a0"/>
    <w:uiPriority w:val="99"/>
    <w:semiHidden/>
    <w:unhideWhenUsed/>
    <w:rsid w:val="0064136A"/>
    <w:rPr>
      <w:strike w:val="0"/>
      <w:dstrike w:val="0"/>
      <w:color w:val="336699"/>
      <w:u w:val="none"/>
      <w:effect w:val="none"/>
    </w:rPr>
  </w:style>
  <w:style w:type="paragraph" w:customStyle="1" w:styleId="more1">
    <w:name w:val="more1"/>
    <w:basedOn w:val="a"/>
    <w:rsid w:val="0064136A"/>
    <w:pPr>
      <w:widowControl/>
      <w:spacing w:line="270" w:lineRule="atLeast"/>
      <w:jc w:val="left"/>
    </w:pPr>
    <w:rPr>
      <w:rFonts w:ascii="宋体" w:eastAsia="宋体" w:hAnsi="宋体" w:cs="宋体"/>
      <w:color w:val="008EB7"/>
      <w:kern w:val="0"/>
      <w:sz w:val="24"/>
      <w:szCs w:val="24"/>
    </w:rPr>
  </w:style>
  <w:style w:type="paragraph" w:styleId="z-">
    <w:name w:val="HTML Top of Form"/>
    <w:basedOn w:val="a"/>
    <w:next w:val="a"/>
    <w:link w:val="z-Char"/>
    <w:hidden/>
    <w:uiPriority w:val="99"/>
    <w:semiHidden/>
    <w:unhideWhenUsed/>
    <w:rsid w:val="0064136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4136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4136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4136A"/>
    <w:rPr>
      <w:rFonts w:ascii="Arial" w:eastAsia="宋体" w:hAnsi="Arial" w:cs="Arial"/>
      <w:vanish/>
      <w:kern w:val="0"/>
      <w:sz w:val="16"/>
      <w:szCs w:val="16"/>
    </w:rPr>
  </w:style>
  <w:style w:type="character" w:customStyle="1" w:styleId="banner-font1">
    <w:name w:val="banner-font1"/>
    <w:basedOn w:val="a0"/>
    <w:rsid w:val="0064136A"/>
    <w:rPr>
      <w:b/>
      <w:bCs/>
      <w:color w:val="404040"/>
      <w:sz w:val="21"/>
      <w:szCs w:val="21"/>
    </w:rPr>
  </w:style>
  <w:style w:type="character" w:styleId="a8">
    <w:name w:val="Strong"/>
    <w:basedOn w:val="a0"/>
    <w:uiPriority w:val="22"/>
    <w:qFormat/>
    <w:rsid w:val="0064136A"/>
    <w:rPr>
      <w:b/>
      <w:bCs/>
    </w:rPr>
  </w:style>
  <w:style w:type="paragraph" w:styleId="a9">
    <w:name w:val="Balloon Text"/>
    <w:basedOn w:val="a"/>
    <w:link w:val="Char1"/>
    <w:uiPriority w:val="99"/>
    <w:semiHidden/>
    <w:unhideWhenUsed/>
    <w:rsid w:val="0064136A"/>
    <w:rPr>
      <w:sz w:val="18"/>
      <w:szCs w:val="18"/>
    </w:rPr>
  </w:style>
  <w:style w:type="character" w:customStyle="1" w:styleId="Char1">
    <w:name w:val="批注框文本 Char"/>
    <w:basedOn w:val="a0"/>
    <w:link w:val="a9"/>
    <w:uiPriority w:val="99"/>
    <w:semiHidden/>
    <w:rsid w:val="0064136A"/>
    <w:rPr>
      <w:sz w:val="18"/>
      <w:szCs w:val="18"/>
    </w:rPr>
  </w:style>
  <w:style w:type="table" w:styleId="aa">
    <w:name w:val="Table Grid"/>
    <w:basedOn w:val="a1"/>
    <w:uiPriority w:val="59"/>
    <w:rsid w:val="00F25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3B46C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4742">
      <w:bodyDiv w:val="1"/>
      <w:marLeft w:val="0"/>
      <w:marRight w:val="0"/>
      <w:marTop w:val="0"/>
      <w:marBottom w:val="0"/>
      <w:divBdr>
        <w:top w:val="none" w:sz="0" w:space="0" w:color="auto"/>
        <w:left w:val="none" w:sz="0" w:space="0" w:color="auto"/>
        <w:bottom w:val="none" w:sz="0" w:space="0" w:color="auto"/>
        <w:right w:val="none" w:sz="0" w:space="0" w:color="auto"/>
      </w:divBdr>
    </w:div>
    <w:div w:id="125514600">
      <w:bodyDiv w:val="1"/>
      <w:marLeft w:val="0"/>
      <w:marRight w:val="0"/>
      <w:marTop w:val="0"/>
      <w:marBottom w:val="0"/>
      <w:divBdr>
        <w:top w:val="none" w:sz="0" w:space="0" w:color="auto"/>
        <w:left w:val="none" w:sz="0" w:space="0" w:color="auto"/>
        <w:bottom w:val="none" w:sz="0" w:space="0" w:color="auto"/>
        <w:right w:val="none" w:sz="0" w:space="0" w:color="auto"/>
      </w:divBdr>
    </w:div>
    <w:div w:id="154612262">
      <w:bodyDiv w:val="1"/>
      <w:marLeft w:val="0"/>
      <w:marRight w:val="0"/>
      <w:marTop w:val="0"/>
      <w:marBottom w:val="0"/>
      <w:divBdr>
        <w:top w:val="none" w:sz="0" w:space="0" w:color="auto"/>
        <w:left w:val="none" w:sz="0" w:space="0" w:color="auto"/>
        <w:bottom w:val="none" w:sz="0" w:space="0" w:color="auto"/>
        <w:right w:val="none" w:sz="0" w:space="0" w:color="auto"/>
      </w:divBdr>
    </w:div>
    <w:div w:id="177431876">
      <w:bodyDiv w:val="1"/>
      <w:marLeft w:val="0"/>
      <w:marRight w:val="0"/>
      <w:marTop w:val="0"/>
      <w:marBottom w:val="0"/>
      <w:divBdr>
        <w:top w:val="none" w:sz="0" w:space="0" w:color="auto"/>
        <w:left w:val="none" w:sz="0" w:space="0" w:color="auto"/>
        <w:bottom w:val="none" w:sz="0" w:space="0" w:color="auto"/>
        <w:right w:val="none" w:sz="0" w:space="0" w:color="auto"/>
      </w:divBdr>
    </w:div>
    <w:div w:id="414975749">
      <w:bodyDiv w:val="1"/>
      <w:marLeft w:val="0"/>
      <w:marRight w:val="0"/>
      <w:marTop w:val="0"/>
      <w:marBottom w:val="0"/>
      <w:divBdr>
        <w:top w:val="none" w:sz="0" w:space="0" w:color="auto"/>
        <w:left w:val="none" w:sz="0" w:space="0" w:color="auto"/>
        <w:bottom w:val="none" w:sz="0" w:space="0" w:color="auto"/>
        <w:right w:val="none" w:sz="0" w:space="0" w:color="auto"/>
      </w:divBdr>
      <w:divsChild>
        <w:div w:id="669060277">
          <w:marLeft w:val="0"/>
          <w:marRight w:val="0"/>
          <w:marTop w:val="0"/>
          <w:marBottom w:val="0"/>
          <w:divBdr>
            <w:top w:val="none" w:sz="0" w:space="0" w:color="auto"/>
            <w:left w:val="none" w:sz="0" w:space="0" w:color="auto"/>
            <w:bottom w:val="none" w:sz="0" w:space="0" w:color="auto"/>
            <w:right w:val="none" w:sz="0" w:space="0" w:color="auto"/>
          </w:divBdr>
          <w:divsChild>
            <w:div w:id="1174958786">
              <w:marLeft w:val="0"/>
              <w:marRight w:val="0"/>
              <w:marTop w:val="0"/>
              <w:marBottom w:val="0"/>
              <w:divBdr>
                <w:top w:val="none" w:sz="0" w:space="0" w:color="auto"/>
                <w:left w:val="none" w:sz="0" w:space="0" w:color="auto"/>
                <w:bottom w:val="none" w:sz="0" w:space="0" w:color="auto"/>
                <w:right w:val="none" w:sz="0" w:space="0" w:color="auto"/>
              </w:divBdr>
              <w:divsChild>
                <w:div w:id="1387948655">
                  <w:marLeft w:val="0"/>
                  <w:marRight w:val="0"/>
                  <w:marTop w:val="0"/>
                  <w:marBottom w:val="0"/>
                  <w:divBdr>
                    <w:top w:val="none" w:sz="0" w:space="0" w:color="auto"/>
                    <w:left w:val="none" w:sz="0" w:space="0" w:color="auto"/>
                    <w:bottom w:val="none" w:sz="0" w:space="0" w:color="auto"/>
                    <w:right w:val="none" w:sz="0" w:space="0" w:color="auto"/>
                  </w:divBdr>
                  <w:divsChild>
                    <w:div w:id="1258060073">
                      <w:marLeft w:val="150"/>
                      <w:marRight w:val="0"/>
                      <w:marTop w:val="0"/>
                      <w:marBottom w:val="0"/>
                      <w:divBdr>
                        <w:top w:val="none" w:sz="0" w:space="0" w:color="auto"/>
                        <w:left w:val="none" w:sz="0" w:space="0" w:color="auto"/>
                        <w:bottom w:val="none" w:sz="0" w:space="0" w:color="auto"/>
                        <w:right w:val="none" w:sz="0" w:space="0" w:color="auto"/>
                      </w:divBdr>
                      <w:divsChild>
                        <w:div w:id="1662736492">
                          <w:marLeft w:val="0"/>
                          <w:marRight w:val="0"/>
                          <w:marTop w:val="0"/>
                          <w:marBottom w:val="150"/>
                          <w:divBdr>
                            <w:top w:val="none" w:sz="0" w:space="0" w:color="auto"/>
                            <w:left w:val="none" w:sz="0" w:space="0" w:color="auto"/>
                            <w:bottom w:val="none" w:sz="0" w:space="0" w:color="auto"/>
                            <w:right w:val="none" w:sz="0" w:space="0" w:color="auto"/>
                          </w:divBdr>
                          <w:divsChild>
                            <w:div w:id="2001885129">
                              <w:marLeft w:val="0"/>
                              <w:marRight w:val="0"/>
                              <w:marTop w:val="0"/>
                              <w:marBottom w:val="0"/>
                              <w:divBdr>
                                <w:top w:val="none" w:sz="0" w:space="0" w:color="auto"/>
                                <w:left w:val="none" w:sz="0" w:space="0" w:color="auto"/>
                                <w:bottom w:val="none" w:sz="0" w:space="0" w:color="auto"/>
                                <w:right w:val="none" w:sz="0" w:space="0" w:color="auto"/>
                              </w:divBdr>
                              <w:divsChild>
                                <w:div w:id="564530030">
                                  <w:marLeft w:val="0"/>
                                  <w:marRight w:val="0"/>
                                  <w:marTop w:val="0"/>
                                  <w:marBottom w:val="0"/>
                                  <w:divBdr>
                                    <w:top w:val="none" w:sz="0" w:space="0" w:color="auto"/>
                                    <w:left w:val="none" w:sz="0" w:space="0" w:color="auto"/>
                                    <w:bottom w:val="none" w:sz="0" w:space="0" w:color="auto"/>
                                    <w:right w:val="none" w:sz="0" w:space="0" w:color="auto"/>
                                  </w:divBdr>
                                  <w:divsChild>
                                    <w:div w:id="1034623479">
                                      <w:marLeft w:val="0"/>
                                      <w:marRight w:val="0"/>
                                      <w:marTop w:val="0"/>
                                      <w:marBottom w:val="0"/>
                                      <w:divBdr>
                                        <w:top w:val="none" w:sz="0" w:space="0" w:color="auto"/>
                                        <w:left w:val="none" w:sz="0" w:space="0" w:color="auto"/>
                                        <w:bottom w:val="none" w:sz="0" w:space="0" w:color="auto"/>
                                        <w:right w:val="none" w:sz="0" w:space="0" w:color="auto"/>
                                      </w:divBdr>
                                      <w:divsChild>
                                        <w:div w:id="639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572476">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sChild>
        <w:div w:id="720400359">
          <w:marLeft w:val="0"/>
          <w:marRight w:val="0"/>
          <w:marTop w:val="0"/>
          <w:marBottom w:val="0"/>
          <w:divBdr>
            <w:top w:val="none" w:sz="0" w:space="0" w:color="auto"/>
            <w:left w:val="none" w:sz="0" w:space="0" w:color="auto"/>
            <w:bottom w:val="none" w:sz="0" w:space="0" w:color="auto"/>
            <w:right w:val="none" w:sz="0" w:space="0" w:color="auto"/>
          </w:divBdr>
          <w:divsChild>
            <w:div w:id="883519470">
              <w:marLeft w:val="0"/>
              <w:marRight w:val="0"/>
              <w:marTop w:val="0"/>
              <w:marBottom w:val="0"/>
              <w:divBdr>
                <w:top w:val="none" w:sz="0" w:space="0" w:color="auto"/>
                <w:left w:val="none" w:sz="0" w:space="0" w:color="auto"/>
                <w:bottom w:val="none" w:sz="0" w:space="0" w:color="auto"/>
                <w:right w:val="none" w:sz="0" w:space="0" w:color="auto"/>
              </w:divBdr>
              <w:divsChild>
                <w:div w:id="1902520454">
                  <w:marLeft w:val="0"/>
                  <w:marRight w:val="0"/>
                  <w:marTop w:val="150"/>
                  <w:marBottom w:val="0"/>
                  <w:divBdr>
                    <w:top w:val="none" w:sz="0" w:space="0" w:color="auto"/>
                    <w:left w:val="none" w:sz="0" w:space="0" w:color="auto"/>
                    <w:bottom w:val="none" w:sz="0" w:space="0" w:color="auto"/>
                    <w:right w:val="none" w:sz="0" w:space="0" w:color="auto"/>
                  </w:divBdr>
                  <w:divsChild>
                    <w:div w:id="1983654814">
                      <w:marLeft w:val="0"/>
                      <w:marRight w:val="0"/>
                      <w:marTop w:val="0"/>
                      <w:marBottom w:val="0"/>
                      <w:divBdr>
                        <w:top w:val="none" w:sz="0" w:space="0" w:color="auto"/>
                        <w:left w:val="none" w:sz="0" w:space="0" w:color="auto"/>
                        <w:bottom w:val="none" w:sz="0" w:space="0" w:color="auto"/>
                        <w:right w:val="none" w:sz="0" w:space="0" w:color="auto"/>
                      </w:divBdr>
                    </w:div>
                  </w:divsChild>
                </w:div>
                <w:div w:id="12090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4436">
          <w:marLeft w:val="0"/>
          <w:marRight w:val="0"/>
          <w:marTop w:val="0"/>
          <w:marBottom w:val="0"/>
          <w:divBdr>
            <w:top w:val="none" w:sz="0" w:space="0" w:color="auto"/>
            <w:left w:val="none" w:sz="0" w:space="0" w:color="auto"/>
            <w:bottom w:val="none" w:sz="0" w:space="0" w:color="auto"/>
            <w:right w:val="none" w:sz="0" w:space="0" w:color="auto"/>
          </w:divBdr>
          <w:divsChild>
            <w:div w:id="344551319">
              <w:marLeft w:val="0"/>
              <w:marRight w:val="0"/>
              <w:marTop w:val="0"/>
              <w:marBottom w:val="0"/>
              <w:divBdr>
                <w:top w:val="none" w:sz="0" w:space="0" w:color="auto"/>
                <w:left w:val="none" w:sz="0" w:space="0" w:color="auto"/>
                <w:bottom w:val="none" w:sz="0" w:space="0" w:color="auto"/>
                <w:right w:val="none" w:sz="0" w:space="0" w:color="auto"/>
              </w:divBdr>
            </w:div>
            <w:div w:id="658311742">
              <w:marLeft w:val="0"/>
              <w:marRight w:val="0"/>
              <w:marTop w:val="0"/>
              <w:marBottom w:val="0"/>
              <w:divBdr>
                <w:top w:val="none" w:sz="0" w:space="0" w:color="auto"/>
                <w:left w:val="none" w:sz="0" w:space="0" w:color="auto"/>
                <w:bottom w:val="none" w:sz="0" w:space="0" w:color="auto"/>
                <w:right w:val="none" w:sz="0" w:space="0" w:color="auto"/>
              </w:divBdr>
              <w:divsChild>
                <w:div w:id="401681023">
                  <w:marLeft w:val="75"/>
                  <w:marRight w:val="0"/>
                  <w:marTop w:val="0"/>
                  <w:marBottom w:val="0"/>
                  <w:divBdr>
                    <w:top w:val="none" w:sz="0" w:space="0" w:color="auto"/>
                    <w:left w:val="none" w:sz="0" w:space="0" w:color="auto"/>
                    <w:bottom w:val="none" w:sz="0" w:space="0" w:color="auto"/>
                    <w:right w:val="none" w:sz="0" w:space="0" w:color="auto"/>
                  </w:divBdr>
                </w:div>
                <w:div w:id="1846046800">
                  <w:marLeft w:val="0"/>
                  <w:marRight w:val="0"/>
                  <w:marTop w:val="150"/>
                  <w:marBottom w:val="0"/>
                  <w:divBdr>
                    <w:top w:val="none" w:sz="0" w:space="0" w:color="auto"/>
                    <w:left w:val="none" w:sz="0" w:space="0" w:color="auto"/>
                    <w:bottom w:val="none" w:sz="0" w:space="0" w:color="auto"/>
                    <w:right w:val="none" w:sz="0" w:space="0" w:color="auto"/>
                  </w:divBdr>
                </w:div>
                <w:div w:id="1588735433">
                  <w:marLeft w:val="150"/>
                  <w:marRight w:val="0"/>
                  <w:marTop w:val="150"/>
                  <w:marBottom w:val="0"/>
                  <w:divBdr>
                    <w:top w:val="none" w:sz="0" w:space="0" w:color="auto"/>
                    <w:left w:val="none" w:sz="0" w:space="0" w:color="auto"/>
                    <w:bottom w:val="none" w:sz="0" w:space="0" w:color="auto"/>
                    <w:right w:val="none" w:sz="0" w:space="0" w:color="auto"/>
                  </w:divBdr>
                </w:div>
                <w:div w:id="321007830">
                  <w:marLeft w:val="150"/>
                  <w:marRight w:val="0"/>
                  <w:marTop w:val="0"/>
                  <w:marBottom w:val="0"/>
                  <w:divBdr>
                    <w:top w:val="none" w:sz="0" w:space="0" w:color="auto"/>
                    <w:left w:val="none" w:sz="0" w:space="0" w:color="auto"/>
                    <w:bottom w:val="none" w:sz="0" w:space="0" w:color="auto"/>
                    <w:right w:val="none" w:sz="0" w:space="0" w:color="auto"/>
                  </w:divBdr>
                </w:div>
                <w:div w:id="716397087">
                  <w:marLeft w:val="0"/>
                  <w:marRight w:val="0"/>
                  <w:marTop w:val="0"/>
                  <w:marBottom w:val="150"/>
                  <w:divBdr>
                    <w:top w:val="none" w:sz="0" w:space="0" w:color="auto"/>
                    <w:left w:val="none" w:sz="0" w:space="0" w:color="auto"/>
                    <w:bottom w:val="none" w:sz="0" w:space="0" w:color="auto"/>
                    <w:right w:val="none" w:sz="0" w:space="0" w:color="auto"/>
                  </w:divBdr>
                </w:div>
                <w:div w:id="1017200471">
                  <w:marLeft w:val="0"/>
                  <w:marRight w:val="0"/>
                  <w:marTop w:val="0"/>
                  <w:marBottom w:val="0"/>
                  <w:divBdr>
                    <w:top w:val="none" w:sz="0" w:space="0" w:color="auto"/>
                    <w:left w:val="none" w:sz="0" w:space="0" w:color="auto"/>
                    <w:bottom w:val="none" w:sz="0" w:space="0" w:color="auto"/>
                    <w:right w:val="none" w:sz="0" w:space="0" w:color="auto"/>
                  </w:divBdr>
                  <w:divsChild>
                    <w:div w:id="1184514905">
                      <w:marLeft w:val="225"/>
                      <w:marRight w:val="225"/>
                      <w:marTop w:val="75"/>
                      <w:marBottom w:val="75"/>
                      <w:divBdr>
                        <w:top w:val="none" w:sz="0" w:space="0" w:color="auto"/>
                        <w:left w:val="none" w:sz="0" w:space="0" w:color="auto"/>
                        <w:bottom w:val="none" w:sz="0" w:space="0" w:color="auto"/>
                        <w:right w:val="none" w:sz="0" w:space="0" w:color="auto"/>
                      </w:divBdr>
                    </w:div>
                    <w:div w:id="1228419516">
                      <w:marLeft w:val="225"/>
                      <w:marRight w:val="225"/>
                      <w:marTop w:val="75"/>
                      <w:marBottom w:val="75"/>
                      <w:divBdr>
                        <w:top w:val="none" w:sz="0" w:space="0" w:color="auto"/>
                        <w:left w:val="none" w:sz="0" w:space="0" w:color="auto"/>
                        <w:bottom w:val="none" w:sz="0" w:space="0" w:color="auto"/>
                        <w:right w:val="none" w:sz="0" w:space="0" w:color="auto"/>
                      </w:divBdr>
                    </w:div>
                    <w:div w:id="50081553">
                      <w:marLeft w:val="225"/>
                      <w:marRight w:val="225"/>
                      <w:marTop w:val="75"/>
                      <w:marBottom w:val="75"/>
                      <w:divBdr>
                        <w:top w:val="none" w:sz="0" w:space="0" w:color="auto"/>
                        <w:left w:val="none" w:sz="0" w:space="0" w:color="auto"/>
                        <w:bottom w:val="none" w:sz="0" w:space="0" w:color="auto"/>
                        <w:right w:val="none" w:sz="0" w:space="0" w:color="auto"/>
                      </w:divBdr>
                    </w:div>
                  </w:divsChild>
                </w:div>
                <w:div w:id="2086103885">
                  <w:marLeft w:val="0"/>
                  <w:marRight w:val="0"/>
                  <w:marTop w:val="0"/>
                  <w:marBottom w:val="0"/>
                  <w:divBdr>
                    <w:top w:val="none" w:sz="0" w:space="0" w:color="auto"/>
                    <w:left w:val="none" w:sz="0" w:space="0" w:color="auto"/>
                    <w:bottom w:val="none" w:sz="0" w:space="0" w:color="auto"/>
                    <w:right w:val="none" w:sz="0" w:space="0" w:color="auto"/>
                  </w:divBdr>
                </w:div>
                <w:div w:id="1304652074">
                  <w:marLeft w:val="0"/>
                  <w:marRight w:val="0"/>
                  <w:marTop w:val="0"/>
                  <w:marBottom w:val="0"/>
                  <w:divBdr>
                    <w:top w:val="none" w:sz="0" w:space="0" w:color="auto"/>
                    <w:left w:val="none" w:sz="0" w:space="0" w:color="auto"/>
                    <w:bottom w:val="none" w:sz="0" w:space="0" w:color="auto"/>
                    <w:right w:val="none" w:sz="0" w:space="0" w:color="auto"/>
                  </w:divBdr>
                  <w:divsChild>
                    <w:div w:id="1823040344">
                      <w:marLeft w:val="75"/>
                      <w:marRight w:val="0"/>
                      <w:marTop w:val="0"/>
                      <w:marBottom w:val="0"/>
                      <w:divBdr>
                        <w:top w:val="none" w:sz="0" w:space="0" w:color="auto"/>
                        <w:left w:val="none" w:sz="0" w:space="0" w:color="auto"/>
                        <w:bottom w:val="none" w:sz="0" w:space="0" w:color="auto"/>
                        <w:right w:val="none" w:sz="0" w:space="0" w:color="auto"/>
                      </w:divBdr>
                    </w:div>
                  </w:divsChild>
                </w:div>
                <w:div w:id="189029730">
                  <w:marLeft w:val="0"/>
                  <w:marRight w:val="0"/>
                  <w:marTop w:val="0"/>
                  <w:marBottom w:val="0"/>
                  <w:divBdr>
                    <w:top w:val="none" w:sz="0" w:space="0" w:color="auto"/>
                    <w:left w:val="none" w:sz="0" w:space="0" w:color="auto"/>
                    <w:bottom w:val="none" w:sz="0" w:space="0" w:color="auto"/>
                    <w:right w:val="none" w:sz="0" w:space="0" w:color="auto"/>
                  </w:divBdr>
                </w:div>
              </w:divsChild>
            </w:div>
            <w:div w:id="1193612566">
              <w:marLeft w:val="0"/>
              <w:marRight w:val="0"/>
              <w:marTop w:val="0"/>
              <w:marBottom w:val="0"/>
              <w:divBdr>
                <w:top w:val="none" w:sz="0" w:space="0" w:color="auto"/>
                <w:left w:val="none" w:sz="0" w:space="0" w:color="auto"/>
                <w:bottom w:val="none" w:sz="0" w:space="0" w:color="auto"/>
                <w:right w:val="none" w:sz="0" w:space="0" w:color="auto"/>
              </w:divBdr>
              <w:divsChild>
                <w:div w:id="1336495270">
                  <w:marLeft w:val="0"/>
                  <w:marRight w:val="0"/>
                  <w:marTop w:val="0"/>
                  <w:marBottom w:val="0"/>
                  <w:divBdr>
                    <w:top w:val="none" w:sz="0" w:space="0" w:color="auto"/>
                    <w:left w:val="none" w:sz="0" w:space="0" w:color="auto"/>
                    <w:bottom w:val="none" w:sz="0" w:space="0" w:color="auto"/>
                    <w:right w:val="none" w:sz="0" w:space="0" w:color="auto"/>
                  </w:divBdr>
                  <w:divsChild>
                    <w:div w:id="1972859404">
                      <w:marLeft w:val="0"/>
                      <w:marRight w:val="0"/>
                      <w:marTop w:val="0"/>
                      <w:marBottom w:val="0"/>
                      <w:divBdr>
                        <w:top w:val="none" w:sz="0" w:space="0" w:color="auto"/>
                        <w:left w:val="none" w:sz="0" w:space="0" w:color="auto"/>
                        <w:bottom w:val="none" w:sz="0" w:space="0" w:color="auto"/>
                        <w:right w:val="none" w:sz="0" w:space="0" w:color="auto"/>
                      </w:divBdr>
                    </w:div>
                  </w:divsChild>
                </w:div>
                <w:div w:id="687951532">
                  <w:marLeft w:val="75"/>
                  <w:marRight w:val="75"/>
                  <w:marTop w:val="300"/>
                  <w:marBottom w:val="300"/>
                  <w:divBdr>
                    <w:top w:val="none" w:sz="0" w:space="0" w:color="auto"/>
                    <w:left w:val="none" w:sz="0" w:space="0" w:color="auto"/>
                    <w:bottom w:val="none" w:sz="0" w:space="0" w:color="auto"/>
                    <w:right w:val="none" w:sz="0" w:space="0" w:color="auto"/>
                  </w:divBdr>
                  <w:divsChild>
                    <w:div w:id="1015033527">
                      <w:marLeft w:val="0"/>
                      <w:marRight w:val="0"/>
                      <w:marTop w:val="0"/>
                      <w:marBottom w:val="0"/>
                      <w:divBdr>
                        <w:top w:val="none" w:sz="0" w:space="0" w:color="auto"/>
                        <w:left w:val="none" w:sz="0" w:space="0" w:color="auto"/>
                        <w:bottom w:val="none" w:sz="0" w:space="0" w:color="auto"/>
                        <w:right w:val="none" w:sz="0" w:space="0" w:color="auto"/>
                      </w:divBdr>
                      <w:divsChild>
                        <w:div w:id="1371228403">
                          <w:marLeft w:val="0"/>
                          <w:marRight w:val="0"/>
                          <w:marTop w:val="0"/>
                          <w:marBottom w:val="0"/>
                          <w:divBdr>
                            <w:top w:val="none" w:sz="0" w:space="0" w:color="auto"/>
                            <w:left w:val="none" w:sz="0" w:space="0" w:color="auto"/>
                            <w:bottom w:val="none" w:sz="0" w:space="0" w:color="auto"/>
                            <w:right w:val="none" w:sz="0" w:space="0" w:color="auto"/>
                          </w:divBdr>
                          <w:divsChild>
                            <w:div w:id="128519036">
                              <w:marLeft w:val="0"/>
                              <w:marRight w:val="0"/>
                              <w:marTop w:val="0"/>
                              <w:marBottom w:val="0"/>
                              <w:divBdr>
                                <w:top w:val="none" w:sz="0" w:space="0" w:color="auto"/>
                                <w:left w:val="none" w:sz="0" w:space="0" w:color="auto"/>
                                <w:bottom w:val="none" w:sz="0" w:space="0" w:color="auto"/>
                                <w:right w:val="none" w:sz="0" w:space="0" w:color="auto"/>
                              </w:divBdr>
                            </w:div>
                            <w:div w:id="1319265770">
                              <w:marLeft w:val="0"/>
                              <w:marRight w:val="0"/>
                              <w:marTop w:val="0"/>
                              <w:marBottom w:val="0"/>
                              <w:divBdr>
                                <w:top w:val="none" w:sz="0" w:space="0" w:color="auto"/>
                                <w:left w:val="none" w:sz="0" w:space="0" w:color="auto"/>
                                <w:bottom w:val="none" w:sz="0" w:space="0" w:color="auto"/>
                                <w:right w:val="none" w:sz="0" w:space="0" w:color="auto"/>
                              </w:divBdr>
                              <w:divsChild>
                                <w:div w:id="3318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93246">
      <w:bodyDiv w:val="1"/>
      <w:marLeft w:val="0"/>
      <w:marRight w:val="0"/>
      <w:marTop w:val="0"/>
      <w:marBottom w:val="0"/>
      <w:divBdr>
        <w:top w:val="none" w:sz="0" w:space="0" w:color="auto"/>
        <w:left w:val="none" w:sz="0" w:space="0" w:color="auto"/>
        <w:bottom w:val="none" w:sz="0" w:space="0" w:color="auto"/>
        <w:right w:val="none" w:sz="0" w:space="0" w:color="auto"/>
      </w:divBdr>
    </w:div>
    <w:div w:id="1234467320">
      <w:bodyDiv w:val="1"/>
      <w:marLeft w:val="0"/>
      <w:marRight w:val="0"/>
      <w:marTop w:val="0"/>
      <w:marBottom w:val="0"/>
      <w:divBdr>
        <w:top w:val="none" w:sz="0" w:space="0" w:color="auto"/>
        <w:left w:val="none" w:sz="0" w:space="0" w:color="auto"/>
        <w:bottom w:val="none" w:sz="0" w:space="0" w:color="auto"/>
        <w:right w:val="none" w:sz="0" w:space="0" w:color="auto"/>
      </w:divBdr>
    </w:div>
    <w:div w:id="1326934246">
      <w:bodyDiv w:val="1"/>
      <w:marLeft w:val="0"/>
      <w:marRight w:val="0"/>
      <w:marTop w:val="0"/>
      <w:marBottom w:val="0"/>
      <w:divBdr>
        <w:top w:val="none" w:sz="0" w:space="0" w:color="auto"/>
        <w:left w:val="none" w:sz="0" w:space="0" w:color="auto"/>
        <w:bottom w:val="none" w:sz="0" w:space="0" w:color="auto"/>
        <w:right w:val="none" w:sz="0" w:space="0" w:color="auto"/>
      </w:divBdr>
    </w:div>
    <w:div w:id="1481655203">
      <w:bodyDiv w:val="1"/>
      <w:marLeft w:val="0"/>
      <w:marRight w:val="0"/>
      <w:marTop w:val="0"/>
      <w:marBottom w:val="0"/>
      <w:divBdr>
        <w:top w:val="none" w:sz="0" w:space="0" w:color="auto"/>
        <w:left w:val="none" w:sz="0" w:space="0" w:color="auto"/>
        <w:bottom w:val="none" w:sz="0" w:space="0" w:color="auto"/>
        <w:right w:val="none" w:sz="0" w:space="0" w:color="auto"/>
      </w:divBdr>
      <w:divsChild>
        <w:div w:id="593980174">
          <w:marLeft w:val="0"/>
          <w:marRight w:val="0"/>
          <w:marTop w:val="0"/>
          <w:marBottom w:val="90"/>
          <w:divBdr>
            <w:top w:val="single" w:sz="6" w:space="0" w:color="D3D3D3"/>
            <w:left w:val="single" w:sz="6" w:space="0" w:color="D3D3D3"/>
            <w:bottom w:val="single" w:sz="6" w:space="0" w:color="D3D3D3"/>
            <w:right w:val="single" w:sz="6" w:space="0" w:color="D3D3D3"/>
          </w:divBdr>
          <w:divsChild>
            <w:div w:id="1516728028">
              <w:marLeft w:val="75"/>
              <w:marRight w:val="75"/>
              <w:marTop w:val="0"/>
              <w:marBottom w:val="0"/>
              <w:divBdr>
                <w:top w:val="none" w:sz="0" w:space="0" w:color="auto"/>
                <w:left w:val="none" w:sz="0" w:space="0" w:color="auto"/>
                <w:bottom w:val="none" w:sz="0" w:space="0" w:color="auto"/>
                <w:right w:val="none" w:sz="0" w:space="0" w:color="auto"/>
              </w:divBdr>
              <w:divsChild>
                <w:div w:id="1143354647">
                  <w:marLeft w:val="0"/>
                  <w:marRight w:val="0"/>
                  <w:marTop w:val="0"/>
                  <w:marBottom w:val="0"/>
                  <w:divBdr>
                    <w:top w:val="none" w:sz="0" w:space="0" w:color="auto"/>
                    <w:left w:val="none" w:sz="0" w:space="0" w:color="auto"/>
                    <w:bottom w:val="none" w:sz="0" w:space="0" w:color="auto"/>
                    <w:right w:val="none" w:sz="0" w:space="0" w:color="auto"/>
                  </w:divBdr>
                  <w:divsChild>
                    <w:div w:id="483935629">
                      <w:marLeft w:val="0"/>
                      <w:marRight w:val="0"/>
                      <w:marTop w:val="0"/>
                      <w:marBottom w:val="0"/>
                      <w:divBdr>
                        <w:top w:val="none" w:sz="0" w:space="0" w:color="auto"/>
                        <w:left w:val="none" w:sz="0" w:space="0" w:color="auto"/>
                        <w:bottom w:val="none" w:sz="0" w:space="0" w:color="auto"/>
                        <w:right w:val="none" w:sz="0" w:space="0" w:color="auto"/>
                      </w:divBdr>
                      <w:divsChild>
                        <w:div w:id="402028243">
                          <w:marLeft w:val="0"/>
                          <w:marRight w:val="0"/>
                          <w:marTop w:val="0"/>
                          <w:marBottom w:val="0"/>
                          <w:divBdr>
                            <w:top w:val="none" w:sz="0" w:space="0" w:color="auto"/>
                            <w:left w:val="none" w:sz="0" w:space="0" w:color="auto"/>
                            <w:bottom w:val="none" w:sz="0" w:space="0" w:color="auto"/>
                            <w:right w:val="none" w:sz="0" w:space="0" w:color="auto"/>
                          </w:divBdr>
                          <w:divsChild>
                            <w:div w:id="1459446598">
                              <w:marLeft w:val="0"/>
                              <w:marRight w:val="0"/>
                              <w:marTop w:val="0"/>
                              <w:marBottom w:val="0"/>
                              <w:divBdr>
                                <w:top w:val="none" w:sz="0" w:space="0" w:color="auto"/>
                                <w:left w:val="none" w:sz="0" w:space="0" w:color="auto"/>
                                <w:bottom w:val="none" w:sz="0" w:space="0" w:color="auto"/>
                                <w:right w:val="none" w:sz="0" w:space="0" w:color="auto"/>
                              </w:divBdr>
                              <w:divsChild>
                                <w:div w:id="1601642570">
                                  <w:marLeft w:val="0"/>
                                  <w:marRight w:val="0"/>
                                  <w:marTop w:val="0"/>
                                  <w:marBottom w:val="0"/>
                                  <w:divBdr>
                                    <w:top w:val="none" w:sz="0" w:space="0" w:color="auto"/>
                                    <w:left w:val="none" w:sz="0" w:space="0" w:color="auto"/>
                                    <w:bottom w:val="none" w:sz="0" w:space="0" w:color="auto"/>
                                    <w:right w:val="none" w:sz="0" w:space="0" w:color="auto"/>
                                  </w:divBdr>
                                  <w:divsChild>
                                    <w:div w:id="7526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433660">
          <w:marLeft w:val="0"/>
          <w:marRight w:val="0"/>
          <w:marTop w:val="0"/>
          <w:marBottom w:val="90"/>
          <w:divBdr>
            <w:top w:val="single" w:sz="6" w:space="0" w:color="D3D3D3"/>
            <w:left w:val="single" w:sz="6" w:space="0" w:color="D3D3D3"/>
            <w:bottom w:val="single" w:sz="6" w:space="0" w:color="D3D3D3"/>
            <w:right w:val="single" w:sz="6" w:space="0" w:color="D3D3D3"/>
          </w:divBdr>
          <w:divsChild>
            <w:div w:id="1890652354">
              <w:marLeft w:val="75"/>
              <w:marRight w:val="75"/>
              <w:marTop w:val="0"/>
              <w:marBottom w:val="0"/>
              <w:divBdr>
                <w:top w:val="none" w:sz="0" w:space="0" w:color="auto"/>
                <w:left w:val="none" w:sz="0" w:space="0" w:color="auto"/>
                <w:bottom w:val="none" w:sz="0" w:space="0" w:color="auto"/>
                <w:right w:val="none" w:sz="0" w:space="0" w:color="auto"/>
              </w:divBdr>
              <w:divsChild>
                <w:div w:id="1712724326">
                  <w:marLeft w:val="0"/>
                  <w:marRight w:val="0"/>
                  <w:marTop w:val="0"/>
                  <w:marBottom w:val="0"/>
                  <w:divBdr>
                    <w:top w:val="none" w:sz="0" w:space="0" w:color="auto"/>
                    <w:left w:val="none" w:sz="0" w:space="0" w:color="auto"/>
                    <w:bottom w:val="none" w:sz="0" w:space="0" w:color="auto"/>
                    <w:right w:val="none" w:sz="0" w:space="0" w:color="auto"/>
                  </w:divBdr>
                  <w:divsChild>
                    <w:div w:id="1642225293">
                      <w:marLeft w:val="0"/>
                      <w:marRight w:val="0"/>
                      <w:marTop w:val="0"/>
                      <w:marBottom w:val="0"/>
                      <w:divBdr>
                        <w:top w:val="none" w:sz="0" w:space="0" w:color="auto"/>
                        <w:left w:val="none" w:sz="0" w:space="0" w:color="auto"/>
                        <w:bottom w:val="none" w:sz="0" w:space="0" w:color="auto"/>
                        <w:right w:val="none" w:sz="0" w:space="0" w:color="auto"/>
                      </w:divBdr>
                      <w:divsChild>
                        <w:div w:id="1363433200">
                          <w:marLeft w:val="0"/>
                          <w:marRight w:val="0"/>
                          <w:marTop w:val="0"/>
                          <w:marBottom w:val="0"/>
                          <w:divBdr>
                            <w:top w:val="none" w:sz="0" w:space="0" w:color="auto"/>
                            <w:left w:val="none" w:sz="0" w:space="0" w:color="auto"/>
                            <w:bottom w:val="none" w:sz="0" w:space="0" w:color="auto"/>
                            <w:right w:val="none" w:sz="0" w:space="0" w:color="auto"/>
                          </w:divBdr>
                          <w:divsChild>
                            <w:div w:id="1754276331">
                              <w:marLeft w:val="0"/>
                              <w:marRight w:val="0"/>
                              <w:marTop w:val="0"/>
                              <w:marBottom w:val="0"/>
                              <w:divBdr>
                                <w:top w:val="none" w:sz="0" w:space="0" w:color="auto"/>
                                <w:left w:val="none" w:sz="0" w:space="0" w:color="auto"/>
                                <w:bottom w:val="none" w:sz="0" w:space="0" w:color="auto"/>
                                <w:right w:val="none" w:sz="0" w:space="0" w:color="auto"/>
                              </w:divBdr>
                              <w:divsChild>
                                <w:div w:id="497114885">
                                  <w:marLeft w:val="0"/>
                                  <w:marRight w:val="0"/>
                                  <w:marTop w:val="0"/>
                                  <w:marBottom w:val="0"/>
                                  <w:divBdr>
                                    <w:top w:val="none" w:sz="0" w:space="0" w:color="auto"/>
                                    <w:left w:val="none" w:sz="0" w:space="0" w:color="auto"/>
                                    <w:bottom w:val="none" w:sz="0" w:space="0" w:color="auto"/>
                                    <w:right w:val="none" w:sz="0" w:space="0" w:color="auto"/>
                                  </w:divBdr>
                                  <w:divsChild>
                                    <w:div w:id="5032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10098">
      <w:bodyDiv w:val="1"/>
      <w:marLeft w:val="0"/>
      <w:marRight w:val="0"/>
      <w:marTop w:val="0"/>
      <w:marBottom w:val="0"/>
      <w:divBdr>
        <w:top w:val="none" w:sz="0" w:space="0" w:color="auto"/>
        <w:left w:val="none" w:sz="0" w:space="0" w:color="auto"/>
        <w:bottom w:val="none" w:sz="0" w:space="0" w:color="auto"/>
        <w:right w:val="none" w:sz="0" w:space="0" w:color="auto"/>
      </w:divBdr>
    </w:div>
    <w:div w:id="1571422782">
      <w:bodyDiv w:val="1"/>
      <w:marLeft w:val="0"/>
      <w:marRight w:val="0"/>
      <w:marTop w:val="0"/>
      <w:marBottom w:val="0"/>
      <w:divBdr>
        <w:top w:val="none" w:sz="0" w:space="0" w:color="auto"/>
        <w:left w:val="none" w:sz="0" w:space="0" w:color="auto"/>
        <w:bottom w:val="none" w:sz="0" w:space="0" w:color="auto"/>
        <w:right w:val="none" w:sz="0" w:space="0" w:color="auto"/>
      </w:divBdr>
      <w:divsChild>
        <w:div w:id="446853243">
          <w:marLeft w:val="0"/>
          <w:marRight w:val="0"/>
          <w:marTop w:val="0"/>
          <w:marBottom w:val="0"/>
          <w:divBdr>
            <w:top w:val="none" w:sz="0" w:space="0" w:color="auto"/>
            <w:left w:val="none" w:sz="0" w:space="0" w:color="auto"/>
            <w:bottom w:val="none" w:sz="0" w:space="0" w:color="auto"/>
            <w:right w:val="none" w:sz="0" w:space="0" w:color="auto"/>
          </w:divBdr>
          <w:divsChild>
            <w:div w:id="1826774333">
              <w:marLeft w:val="0"/>
              <w:marRight w:val="0"/>
              <w:marTop w:val="0"/>
              <w:marBottom w:val="0"/>
              <w:divBdr>
                <w:top w:val="none" w:sz="0" w:space="0" w:color="auto"/>
                <w:left w:val="none" w:sz="0" w:space="0" w:color="auto"/>
                <w:bottom w:val="none" w:sz="0" w:space="0" w:color="auto"/>
                <w:right w:val="none" w:sz="0" w:space="0" w:color="auto"/>
              </w:divBdr>
              <w:divsChild>
                <w:div w:id="1714116018">
                  <w:marLeft w:val="0"/>
                  <w:marRight w:val="0"/>
                  <w:marTop w:val="150"/>
                  <w:marBottom w:val="0"/>
                  <w:divBdr>
                    <w:top w:val="none" w:sz="0" w:space="0" w:color="auto"/>
                    <w:left w:val="none" w:sz="0" w:space="0" w:color="auto"/>
                    <w:bottom w:val="none" w:sz="0" w:space="0" w:color="auto"/>
                    <w:right w:val="none" w:sz="0" w:space="0" w:color="auto"/>
                  </w:divBdr>
                  <w:divsChild>
                    <w:div w:id="2107266517">
                      <w:marLeft w:val="0"/>
                      <w:marRight w:val="0"/>
                      <w:marTop w:val="0"/>
                      <w:marBottom w:val="0"/>
                      <w:divBdr>
                        <w:top w:val="none" w:sz="0" w:space="0" w:color="auto"/>
                        <w:left w:val="none" w:sz="0" w:space="0" w:color="auto"/>
                        <w:bottom w:val="none" w:sz="0" w:space="0" w:color="auto"/>
                        <w:right w:val="none" w:sz="0" w:space="0" w:color="auto"/>
                      </w:divBdr>
                    </w:div>
                  </w:divsChild>
                </w:div>
                <w:div w:id="11265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159">
          <w:marLeft w:val="0"/>
          <w:marRight w:val="0"/>
          <w:marTop w:val="0"/>
          <w:marBottom w:val="0"/>
          <w:divBdr>
            <w:top w:val="none" w:sz="0" w:space="0" w:color="auto"/>
            <w:left w:val="none" w:sz="0" w:space="0" w:color="auto"/>
            <w:bottom w:val="none" w:sz="0" w:space="0" w:color="auto"/>
            <w:right w:val="none" w:sz="0" w:space="0" w:color="auto"/>
          </w:divBdr>
          <w:divsChild>
            <w:div w:id="1472626413">
              <w:marLeft w:val="0"/>
              <w:marRight w:val="0"/>
              <w:marTop w:val="0"/>
              <w:marBottom w:val="0"/>
              <w:divBdr>
                <w:top w:val="none" w:sz="0" w:space="0" w:color="auto"/>
                <w:left w:val="none" w:sz="0" w:space="0" w:color="auto"/>
                <w:bottom w:val="none" w:sz="0" w:space="0" w:color="auto"/>
                <w:right w:val="none" w:sz="0" w:space="0" w:color="auto"/>
              </w:divBdr>
            </w:div>
            <w:div w:id="266814651">
              <w:marLeft w:val="0"/>
              <w:marRight w:val="0"/>
              <w:marTop w:val="0"/>
              <w:marBottom w:val="0"/>
              <w:divBdr>
                <w:top w:val="none" w:sz="0" w:space="0" w:color="auto"/>
                <w:left w:val="none" w:sz="0" w:space="0" w:color="auto"/>
                <w:bottom w:val="none" w:sz="0" w:space="0" w:color="auto"/>
                <w:right w:val="none" w:sz="0" w:space="0" w:color="auto"/>
              </w:divBdr>
              <w:divsChild>
                <w:div w:id="1958758731">
                  <w:marLeft w:val="75"/>
                  <w:marRight w:val="0"/>
                  <w:marTop w:val="0"/>
                  <w:marBottom w:val="0"/>
                  <w:divBdr>
                    <w:top w:val="none" w:sz="0" w:space="0" w:color="auto"/>
                    <w:left w:val="none" w:sz="0" w:space="0" w:color="auto"/>
                    <w:bottom w:val="none" w:sz="0" w:space="0" w:color="auto"/>
                    <w:right w:val="none" w:sz="0" w:space="0" w:color="auto"/>
                  </w:divBdr>
                </w:div>
                <w:div w:id="1585185902">
                  <w:marLeft w:val="0"/>
                  <w:marRight w:val="0"/>
                  <w:marTop w:val="150"/>
                  <w:marBottom w:val="0"/>
                  <w:divBdr>
                    <w:top w:val="none" w:sz="0" w:space="0" w:color="auto"/>
                    <w:left w:val="none" w:sz="0" w:space="0" w:color="auto"/>
                    <w:bottom w:val="none" w:sz="0" w:space="0" w:color="auto"/>
                    <w:right w:val="none" w:sz="0" w:space="0" w:color="auto"/>
                  </w:divBdr>
                </w:div>
                <w:div w:id="2059164201">
                  <w:marLeft w:val="150"/>
                  <w:marRight w:val="0"/>
                  <w:marTop w:val="150"/>
                  <w:marBottom w:val="0"/>
                  <w:divBdr>
                    <w:top w:val="none" w:sz="0" w:space="0" w:color="auto"/>
                    <w:left w:val="none" w:sz="0" w:space="0" w:color="auto"/>
                    <w:bottom w:val="none" w:sz="0" w:space="0" w:color="auto"/>
                    <w:right w:val="none" w:sz="0" w:space="0" w:color="auto"/>
                  </w:divBdr>
                </w:div>
                <w:div w:id="34083702">
                  <w:marLeft w:val="150"/>
                  <w:marRight w:val="0"/>
                  <w:marTop w:val="0"/>
                  <w:marBottom w:val="0"/>
                  <w:divBdr>
                    <w:top w:val="none" w:sz="0" w:space="0" w:color="auto"/>
                    <w:left w:val="none" w:sz="0" w:space="0" w:color="auto"/>
                    <w:bottom w:val="none" w:sz="0" w:space="0" w:color="auto"/>
                    <w:right w:val="none" w:sz="0" w:space="0" w:color="auto"/>
                  </w:divBdr>
                </w:div>
                <w:div w:id="625431677">
                  <w:marLeft w:val="0"/>
                  <w:marRight w:val="0"/>
                  <w:marTop w:val="0"/>
                  <w:marBottom w:val="150"/>
                  <w:divBdr>
                    <w:top w:val="none" w:sz="0" w:space="0" w:color="auto"/>
                    <w:left w:val="none" w:sz="0" w:space="0" w:color="auto"/>
                    <w:bottom w:val="none" w:sz="0" w:space="0" w:color="auto"/>
                    <w:right w:val="none" w:sz="0" w:space="0" w:color="auto"/>
                  </w:divBdr>
                </w:div>
                <w:div w:id="168495175">
                  <w:marLeft w:val="0"/>
                  <w:marRight w:val="0"/>
                  <w:marTop w:val="0"/>
                  <w:marBottom w:val="0"/>
                  <w:divBdr>
                    <w:top w:val="none" w:sz="0" w:space="0" w:color="auto"/>
                    <w:left w:val="none" w:sz="0" w:space="0" w:color="auto"/>
                    <w:bottom w:val="none" w:sz="0" w:space="0" w:color="auto"/>
                    <w:right w:val="none" w:sz="0" w:space="0" w:color="auto"/>
                  </w:divBdr>
                  <w:divsChild>
                    <w:div w:id="999846735">
                      <w:marLeft w:val="225"/>
                      <w:marRight w:val="225"/>
                      <w:marTop w:val="75"/>
                      <w:marBottom w:val="75"/>
                      <w:divBdr>
                        <w:top w:val="none" w:sz="0" w:space="0" w:color="auto"/>
                        <w:left w:val="none" w:sz="0" w:space="0" w:color="auto"/>
                        <w:bottom w:val="none" w:sz="0" w:space="0" w:color="auto"/>
                        <w:right w:val="none" w:sz="0" w:space="0" w:color="auto"/>
                      </w:divBdr>
                    </w:div>
                    <w:div w:id="2015378032">
                      <w:marLeft w:val="225"/>
                      <w:marRight w:val="225"/>
                      <w:marTop w:val="75"/>
                      <w:marBottom w:val="75"/>
                      <w:divBdr>
                        <w:top w:val="none" w:sz="0" w:space="0" w:color="auto"/>
                        <w:left w:val="none" w:sz="0" w:space="0" w:color="auto"/>
                        <w:bottom w:val="none" w:sz="0" w:space="0" w:color="auto"/>
                        <w:right w:val="none" w:sz="0" w:space="0" w:color="auto"/>
                      </w:divBdr>
                    </w:div>
                    <w:div w:id="111677118">
                      <w:marLeft w:val="225"/>
                      <w:marRight w:val="225"/>
                      <w:marTop w:val="75"/>
                      <w:marBottom w:val="75"/>
                      <w:divBdr>
                        <w:top w:val="none" w:sz="0" w:space="0" w:color="auto"/>
                        <w:left w:val="none" w:sz="0" w:space="0" w:color="auto"/>
                        <w:bottom w:val="none" w:sz="0" w:space="0" w:color="auto"/>
                        <w:right w:val="none" w:sz="0" w:space="0" w:color="auto"/>
                      </w:divBdr>
                    </w:div>
                  </w:divsChild>
                </w:div>
                <w:div w:id="233047194">
                  <w:marLeft w:val="0"/>
                  <w:marRight w:val="0"/>
                  <w:marTop w:val="0"/>
                  <w:marBottom w:val="0"/>
                  <w:divBdr>
                    <w:top w:val="none" w:sz="0" w:space="0" w:color="auto"/>
                    <w:left w:val="none" w:sz="0" w:space="0" w:color="auto"/>
                    <w:bottom w:val="none" w:sz="0" w:space="0" w:color="auto"/>
                    <w:right w:val="none" w:sz="0" w:space="0" w:color="auto"/>
                  </w:divBdr>
                </w:div>
                <w:div w:id="1251236125">
                  <w:marLeft w:val="0"/>
                  <w:marRight w:val="0"/>
                  <w:marTop w:val="0"/>
                  <w:marBottom w:val="0"/>
                  <w:divBdr>
                    <w:top w:val="none" w:sz="0" w:space="0" w:color="auto"/>
                    <w:left w:val="none" w:sz="0" w:space="0" w:color="auto"/>
                    <w:bottom w:val="none" w:sz="0" w:space="0" w:color="auto"/>
                    <w:right w:val="none" w:sz="0" w:space="0" w:color="auto"/>
                  </w:divBdr>
                  <w:divsChild>
                    <w:div w:id="159466472">
                      <w:marLeft w:val="75"/>
                      <w:marRight w:val="0"/>
                      <w:marTop w:val="0"/>
                      <w:marBottom w:val="0"/>
                      <w:divBdr>
                        <w:top w:val="none" w:sz="0" w:space="0" w:color="auto"/>
                        <w:left w:val="none" w:sz="0" w:space="0" w:color="auto"/>
                        <w:bottom w:val="none" w:sz="0" w:space="0" w:color="auto"/>
                        <w:right w:val="none" w:sz="0" w:space="0" w:color="auto"/>
                      </w:divBdr>
                    </w:div>
                  </w:divsChild>
                </w:div>
                <w:div w:id="1022247441">
                  <w:marLeft w:val="0"/>
                  <w:marRight w:val="0"/>
                  <w:marTop w:val="0"/>
                  <w:marBottom w:val="0"/>
                  <w:divBdr>
                    <w:top w:val="none" w:sz="0" w:space="0" w:color="auto"/>
                    <w:left w:val="none" w:sz="0" w:space="0" w:color="auto"/>
                    <w:bottom w:val="none" w:sz="0" w:space="0" w:color="auto"/>
                    <w:right w:val="none" w:sz="0" w:space="0" w:color="auto"/>
                  </w:divBdr>
                </w:div>
              </w:divsChild>
            </w:div>
            <w:div w:id="1712873838">
              <w:marLeft w:val="0"/>
              <w:marRight w:val="0"/>
              <w:marTop w:val="0"/>
              <w:marBottom w:val="0"/>
              <w:divBdr>
                <w:top w:val="none" w:sz="0" w:space="0" w:color="auto"/>
                <w:left w:val="none" w:sz="0" w:space="0" w:color="auto"/>
                <w:bottom w:val="none" w:sz="0" w:space="0" w:color="auto"/>
                <w:right w:val="none" w:sz="0" w:space="0" w:color="auto"/>
              </w:divBdr>
              <w:divsChild>
                <w:div w:id="1315140824">
                  <w:marLeft w:val="0"/>
                  <w:marRight w:val="0"/>
                  <w:marTop w:val="0"/>
                  <w:marBottom w:val="0"/>
                  <w:divBdr>
                    <w:top w:val="none" w:sz="0" w:space="0" w:color="auto"/>
                    <w:left w:val="none" w:sz="0" w:space="0" w:color="auto"/>
                    <w:bottom w:val="none" w:sz="0" w:space="0" w:color="auto"/>
                    <w:right w:val="none" w:sz="0" w:space="0" w:color="auto"/>
                  </w:divBdr>
                  <w:divsChild>
                    <w:div w:id="1289357658">
                      <w:marLeft w:val="0"/>
                      <w:marRight w:val="0"/>
                      <w:marTop w:val="0"/>
                      <w:marBottom w:val="0"/>
                      <w:divBdr>
                        <w:top w:val="none" w:sz="0" w:space="0" w:color="auto"/>
                        <w:left w:val="none" w:sz="0" w:space="0" w:color="auto"/>
                        <w:bottom w:val="none" w:sz="0" w:space="0" w:color="auto"/>
                        <w:right w:val="none" w:sz="0" w:space="0" w:color="auto"/>
                      </w:divBdr>
                    </w:div>
                  </w:divsChild>
                </w:div>
                <w:div w:id="133835618">
                  <w:marLeft w:val="75"/>
                  <w:marRight w:val="75"/>
                  <w:marTop w:val="300"/>
                  <w:marBottom w:val="300"/>
                  <w:divBdr>
                    <w:top w:val="none" w:sz="0" w:space="0" w:color="auto"/>
                    <w:left w:val="none" w:sz="0" w:space="0" w:color="auto"/>
                    <w:bottom w:val="none" w:sz="0" w:space="0" w:color="auto"/>
                    <w:right w:val="none" w:sz="0" w:space="0" w:color="auto"/>
                  </w:divBdr>
                  <w:divsChild>
                    <w:div w:id="360395926">
                      <w:marLeft w:val="0"/>
                      <w:marRight w:val="0"/>
                      <w:marTop w:val="0"/>
                      <w:marBottom w:val="0"/>
                      <w:divBdr>
                        <w:top w:val="none" w:sz="0" w:space="0" w:color="auto"/>
                        <w:left w:val="none" w:sz="0" w:space="0" w:color="auto"/>
                        <w:bottom w:val="none" w:sz="0" w:space="0" w:color="auto"/>
                        <w:right w:val="none" w:sz="0" w:space="0" w:color="auto"/>
                      </w:divBdr>
                      <w:divsChild>
                        <w:div w:id="2030983208">
                          <w:marLeft w:val="0"/>
                          <w:marRight w:val="0"/>
                          <w:marTop w:val="0"/>
                          <w:marBottom w:val="0"/>
                          <w:divBdr>
                            <w:top w:val="none" w:sz="0" w:space="0" w:color="auto"/>
                            <w:left w:val="none" w:sz="0" w:space="0" w:color="auto"/>
                            <w:bottom w:val="none" w:sz="0" w:space="0" w:color="auto"/>
                            <w:right w:val="none" w:sz="0" w:space="0" w:color="auto"/>
                          </w:divBdr>
                          <w:divsChild>
                            <w:div w:id="2080011163">
                              <w:marLeft w:val="0"/>
                              <w:marRight w:val="0"/>
                              <w:marTop w:val="0"/>
                              <w:marBottom w:val="0"/>
                              <w:divBdr>
                                <w:top w:val="none" w:sz="0" w:space="0" w:color="auto"/>
                                <w:left w:val="none" w:sz="0" w:space="0" w:color="auto"/>
                                <w:bottom w:val="none" w:sz="0" w:space="0" w:color="auto"/>
                                <w:right w:val="none" w:sz="0" w:space="0" w:color="auto"/>
                              </w:divBdr>
                            </w:div>
                            <w:div w:id="1377778130">
                              <w:marLeft w:val="0"/>
                              <w:marRight w:val="0"/>
                              <w:marTop w:val="0"/>
                              <w:marBottom w:val="0"/>
                              <w:divBdr>
                                <w:top w:val="none" w:sz="0" w:space="0" w:color="auto"/>
                                <w:left w:val="none" w:sz="0" w:space="0" w:color="auto"/>
                                <w:bottom w:val="none" w:sz="0" w:space="0" w:color="auto"/>
                                <w:right w:val="none" w:sz="0" w:space="0" w:color="auto"/>
                              </w:divBdr>
                              <w:divsChild>
                                <w:div w:id="4392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8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527D-7E41-403F-9331-EE26C157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70</cp:revision>
  <cp:lastPrinted>2018-03-16T02:59:00Z</cp:lastPrinted>
  <dcterms:created xsi:type="dcterms:W3CDTF">2018-03-11T14:52:00Z</dcterms:created>
  <dcterms:modified xsi:type="dcterms:W3CDTF">2018-03-16T03:33:00Z</dcterms:modified>
</cp:coreProperties>
</file>